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B02" w:rsidRPr="00603876" w:rsidRDefault="00603876" w:rsidP="00603876">
      <w:pPr>
        <w:pBdr>
          <w:bottom w:val="single" w:sz="24" w:space="1" w:color="00B050"/>
        </w:pBdr>
        <w:rPr>
          <w:b/>
          <w:bCs/>
          <w:sz w:val="28"/>
          <w:szCs w:val="28"/>
        </w:rPr>
      </w:pPr>
      <w:proofErr w:type="spellStart"/>
      <w:r w:rsidRPr="00603876">
        <w:rPr>
          <w:b/>
          <w:bCs/>
          <w:sz w:val="28"/>
          <w:szCs w:val="28"/>
        </w:rPr>
        <w:t>Lern.City</w:t>
      </w:r>
      <w:proofErr w:type="spellEnd"/>
      <w:r w:rsidRPr="00603876">
        <w:rPr>
          <w:b/>
          <w:bCs/>
          <w:sz w:val="28"/>
          <w:szCs w:val="28"/>
        </w:rPr>
        <w:t xml:space="preserve"> – Einführung Brüche – 5. Klasse</w:t>
      </w:r>
    </w:p>
    <w:p w:rsidR="00603876" w:rsidRDefault="00603876"/>
    <w:p w:rsidR="00603876" w:rsidRDefault="00603876"/>
    <w:p w:rsidR="002715B9" w:rsidRPr="00184E2F" w:rsidRDefault="002715B9" w:rsidP="002715B9">
      <w:pPr>
        <w:pStyle w:val="StandardWeb"/>
        <w:rPr>
          <w:rFonts w:asciiTheme="minorHAnsi" w:hAnsiTheme="minorHAnsi" w:cstheme="minorHAnsi"/>
        </w:rPr>
      </w:pPr>
      <w:r w:rsidRPr="00184E2F">
        <w:rPr>
          <w:rFonts w:asciiTheme="minorHAnsi" w:hAnsiTheme="minorHAnsi" w:cstheme="minorHAnsi"/>
          <w:b/>
          <w:sz w:val="20"/>
          <w:szCs w:val="20"/>
        </w:rPr>
        <w:t>Lehrplan 21</w:t>
      </w:r>
      <w:r w:rsidRPr="00184E2F">
        <w:rPr>
          <w:rFonts w:asciiTheme="minorHAnsi" w:hAnsiTheme="minorHAnsi" w:cstheme="minorHAnsi"/>
        </w:rPr>
        <w:br/>
      </w:r>
      <w:r w:rsidRPr="00184E2F">
        <w:rPr>
          <w:rFonts w:asciiTheme="minorHAnsi" w:hAnsiTheme="minorHAnsi" w:cstheme="minorHAnsi"/>
          <w:sz w:val="20"/>
          <w:szCs w:val="20"/>
        </w:rPr>
        <w:t>Mit dem Video kann an folgenden Kompetenzen gearbeitet werden:</w:t>
      </w:r>
    </w:p>
    <w:p w:rsidR="002715B9" w:rsidRPr="00184E2F" w:rsidRDefault="002715B9" w:rsidP="002715B9">
      <w:pPr>
        <w:pStyle w:val="Standard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84E2F">
        <w:rPr>
          <w:rFonts w:asciiTheme="minorHAnsi" w:hAnsiTheme="minorHAnsi" w:cstheme="minorHAnsi"/>
          <w:sz w:val="20"/>
          <w:szCs w:val="20"/>
        </w:rPr>
        <w:t xml:space="preserve">Ich kann die Begriffe Bruch, [...] Teiler, </w:t>
      </w:r>
      <w:proofErr w:type="spellStart"/>
      <w:r w:rsidRPr="00184E2F">
        <w:rPr>
          <w:rFonts w:asciiTheme="minorHAnsi" w:hAnsiTheme="minorHAnsi" w:cstheme="minorHAnsi"/>
          <w:sz w:val="20"/>
          <w:szCs w:val="20"/>
        </w:rPr>
        <w:t>Zähler</w:t>
      </w:r>
      <w:proofErr w:type="spellEnd"/>
      <w:r w:rsidRPr="00184E2F">
        <w:rPr>
          <w:rFonts w:asciiTheme="minorHAnsi" w:hAnsiTheme="minorHAnsi" w:cstheme="minorHAnsi"/>
          <w:sz w:val="20"/>
          <w:szCs w:val="20"/>
        </w:rPr>
        <w:t xml:space="preserve"> und Nenner verstehen (MA. 1.A.1g).</w:t>
      </w:r>
    </w:p>
    <w:p w:rsidR="002715B9" w:rsidRPr="00184E2F" w:rsidRDefault="002715B9" w:rsidP="002715B9">
      <w:pPr>
        <w:pStyle w:val="Standard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84E2F">
        <w:rPr>
          <w:rFonts w:asciiTheme="minorHAnsi" w:hAnsiTheme="minorHAnsi" w:cstheme="minorHAnsi"/>
          <w:sz w:val="20"/>
          <w:szCs w:val="20"/>
        </w:rPr>
        <w:t xml:space="preserve">Ich kann [...] </w:t>
      </w:r>
      <w:proofErr w:type="spellStart"/>
      <w:r w:rsidRPr="00184E2F">
        <w:rPr>
          <w:rFonts w:asciiTheme="minorHAnsi" w:hAnsiTheme="minorHAnsi" w:cstheme="minorHAnsi"/>
          <w:sz w:val="20"/>
          <w:szCs w:val="20"/>
        </w:rPr>
        <w:t>Brüche</w:t>
      </w:r>
      <w:proofErr w:type="spellEnd"/>
      <w:r w:rsidRPr="00184E2F">
        <w:rPr>
          <w:rFonts w:asciiTheme="minorHAnsi" w:hAnsiTheme="minorHAnsi" w:cstheme="minorHAnsi"/>
          <w:sz w:val="20"/>
          <w:szCs w:val="20"/>
        </w:rPr>
        <w:t xml:space="preserve"> lesen und schreiben (MA. 1.A.1g). </w:t>
      </w:r>
    </w:p>
    <w:p w:rsidR="002715B9" w:rsidRPr="00184E2F" w:rsidRDefault="002715B9" w:rsidP="002715B9">
      <w:pPr>
        <w:pStyle w:val="Standard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84E2F">
        <w:rPr>
          <w:rFonts w:asciiTheme="minorHAnsi" w:hAnsiTheme="minorHAnsi" w:cstheme="minorHAnsi"/>
          <w:sz w:val="20"/>
          <w:szCs w:val="20"/>
        </w:rPr>
        <w:t xml:space="preserve">Ich kann </w:t>
      </w:r>
      <w:proofErr w:type="spellStart"/>
      <w:r w:rsidRPr="00184E2F">
        <w:rPr>
          <w:rFonts w:asciiTheme="minorHAnsi" w:hAnsiTheme="minorHAnsi" w:cstheme="minorHAnsi"/>
          <w:sz w:val="20"/>
          <w:szCs w:val="20"/>
        </w:rPr>
        <w:t>Brüche</w:t>
      </w:r>
      <w:proofErr w:type="spellEnd"/>
      <w:r w:rsidRPr="00184E2F">
        <w:rPr>
          <w:rFonts w:asciiTheme="minorHAnsi" w:hAnsiTheme="minorHAnsi" w:cstheme="minorHAnsi"/>
          <w:sz w:val="20"/>
          <w:szCs w:val="20"/>
        </w:rPr>
        <w:t xml:space="preserve"> mit den Nennern 2, 3, 4, 5, 6, 8, 10 darstellen und vergleichen sowie Darstellungen interpretieren (z.B. Kreis-, Rechteckmodell, Zahlenstrahl) (MA. 1.C.2g). </w:t>
      </w:r>
    </w:p>
    <w:p w:rsidR="002715B9" w:rsidRPr="00184E2F" w:rsidRDefault="002715B9" w:rsidP="002715B9">
      <w:pPr>
        <w:rPr>
          <w:rFonts w:cstheme="minorHAnsi"/>
          <w:b/>
          <w:sz w:val="20"/>
          <w:szCs w:val="20"/>
        </w:rPr>
      </w:pPr>
      <w:r w:rsidRPr="00184E2F">
        <w:rPr>
          <w:rFonts w:cstheme="minorHAnsi"/>
          <w:b/>
          <w:sz w:val="20"/>
          <w:szCs w:val="20"/>
        </w:rPr>
        <w:t>Lernziele</w:t>
      </w:r>
    </w:p>
    <w:p w:rsidR="002715B9" w:rsidRPr="00184E2F" w:rsidRDefault="002715B9" w:rsidP="002715B9">
      <w:pPr>
        <w:rPr>
          <w:rFonts w:cstheme="minorHAnsi"/>
          <w:sz w:val="20"/>
          <w:szCs w:val="20"/>
        </w:rPr>
      </w:pPr>
      <w:r w:rsidRPr="00184E2F">
        <w:rPr>
          <w:rFonts w:cstheme="minorHAnsi"/>
          <w:sz w:val="20"/>
          <w:szCs w:val="20"/>
        </w:rPr>
        <w:t>Das Video fokussiert folgende Lernziele</w:t>
      </w:r>
    </w:p>
    <w:p w:rsidR="002715B9" w:rsidRPr="00184E2F" w:rsidRDefault="002715B9" w:rsidP="002715B9">
      <w:pPr>
        <w:rPr>
          <w:rFonts w:cstheme="minorHAnsi"/>
          <w:sz w:val="20"/>
          <w:szCs w:val="20"/>
        </w:rPr>
      </w:pPr>
    </w:p>
    <w:p w:rsidR="002715B9" w:rsidRPr="00184E2F" w:rsidRDefault="002715B9" w:rsidP="002715B9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84E2F">
        <w:rPr>
          <w:rFonts w:cstheme="minorHAnsi"/>
          <w:sz w:val="20"/>
          <w:szCs w:val="20"/>
        </w:rPr>
        <w:t>Ich kann beschreiben, was Brüche als Anteil eines Ganzen sind.</w:t>
      </w:r>
    </w:p>
    <w:p w:rsidR="002715B9" w:rsidRPr="00184E2F" w:rsidRDefault="002715B9" w:rsidP="002715B9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84E2F">
        <w:rPr>
          <w:rFonts w:cstheme="minorHAnsi"/>
          <w:sz w:val="20"/>
          <w:szCs w:val="20"/>
        </w:rPr>
        <w:t>Ich kann zwei Alltagsbeispiele im Zusammenhang mit Brüchen nennen.</w:t>
      </w:r>
    </w:p>
    <w:p w:rsidR="002715B9" w:rsidRPr="00184E2F" w:rsidRDefault="002715B9" w:rsidP="002715B9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84E2F">
        <w:rPr>
          <w:rFonts w:cstheme="minorHAnsi"/>
          <w:sz w:val="20"/>
          <w:szCs w:val="20"/>
        </w:rPr>
        <w:t xml:space="preserve">Ich kann die Begriffe </w:t>
      </w:r>
      <w:r w:rsidRPr="00184E2F">
        <w:rPr>
          <w:rFonts w:cstheme="minorHAnsi"/>
          <w:i/>
          <w:sz w:val="20"/>
          <w:szCs w:val="20"/>
        </w:rPr>
        <w:t>Zähler, Bruchstrich</w:t>
      </w:r>
      <w:r w:rsidRPr="00184E2F">
        <w:rPr>
          <w:rFonts w:cstheme="minorHAnsi"/>
          <w:sz w:val="20"/>
          <w:szCs w:val="20"/>
        </w:rPr>
        <w:t xml:space="preserve"> und</w:t>
      </w:r>
      <w:r w:rsidRPr="00184E2F">
        <w:rPr>
          <w:rFonts w:cstheme="minorHAnsi"/>
          <w:i/>
          <w:sz w:val="20"/>
          <w:szCs w:val="20"/>
        </w:rPr>
        <w:t xml:space="preserve"> Nenner</w:t>
      </w:r>
      <w:r w:rsidRPr="00184E2F">
        <w:rPr>
          <w:rFonts w:cstheme="minorHAnsi"/>
          <w:sz w:val="20"/>
          <w:szCs w:val="20"/>
        </w:rPr>
        <w:t xml:space="preserve"> erklären.</w:t>
      </w:r>
    </w:p>
    <w:p w:rsidR="002715B9" w:rsidRPr="00184E2F" w:rsidRDefault="002715B9" w:rsidP="002715B9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84E2F">
        <w:rPr>
          <w:rFonts w:cstheme="minorHAnsi"/>
          <w:sz w:val="20"/>
          <w:szCs w:val="20"/>
        </w:rPr>
        <w:t>Ich kann Brüche lesen und schreiben.</w:t>
      </w:r>
    </w:p>
    <w:p w:rsidR="002715B9" w:rsidRPr="00184E2F" w:rsidRDefault="002715B9" w:rsidP="002715B9">
      <w:pPr>
        <w:rPr>
          <w:rFonts w:cstheme="minorHAnsi"/>
          <w:sz w:val="20"/>
          <w:szCs w:val="20"/>
        </w:rPr>
      </w:pPr>
    </w:p>
    <w:p w:rsidR="002715B9" w:rsidRPr="00184E2F" w:rsidRDefault="002715B9" w:rsidP="002715B9">
      <w:pPr>
        <w:rPr>
          <w:rFonts w:cstheme="minorHAnsi"/>
          <w:b/>
          <w:sz w:val="20"/>
          <w:szCs w:val="20"/>
        </w:rPr>
      </w:pPr>
      <w:r w:rsidRPr="00184E2F">
        <w:rPr>
          <w:rFonts w:cstheme="minorHAnsi"/>
          <w:b/>
          <w:sz w:val="20"/>
          <w:szCs w:val="20"/>
        </w:rPr>
        <w:t>Lehrmittel</w:t>
      </w:r>
    </w:p>
    <w:p w:rsidR="002715B9" w:rsidRPr="00184E2F" w:rsidRDefault="002715B9" w:rsidP="002715B9">
      <w:pPr>
        <w:rPr>
          <w:rFonts w:cstheme="minorHAnsi"/>
          <w:sz w:val="20"/>
          <w:szCs w:val="20"/>
        </w:rPr>
      </w:pPr>
      <w:r w:rsidRPr="00184E2F">
        <w:rPr>
          <w:rFonts w:cstheme="minorHAnsi"/>
          <w:sz w:val="20"/>
          <w:szCs w:val="20"/>
        </w:rPr>
        <w:t>Die Inhalte des Videos lassen sich mit folgenden Aufgaben vertiefen:</w:t>
      </w:r>
    </w:p>
    <w:p w:rsidR="002715B9" w:rsidRPr="00184E2F" w:rsidRDefault="002715B9" w:rsidP="002715B9">
      <w:pPr>
        <w:rPr>
          <w:rFonts w:cstheme="minorHAnsi"/>
          <w:sz w:val="20"/>
          <w:szCs w:val="20"/>
        </w:rPr>
      </w:pPr>
    </w:p>
    <w:p w:rsidR="002715B9" w:rsidRPr="00184E2F" w:rsidRDefault="002715B9" w:rsidP="002715B9">
      <w:pPr>
        <w:rPr>
          <w:rFonts w:cstheme="minorHAnsi"/>
          <w:sz w:val="20"/>
          <w:szCs w:val="20"/>
        </w:rPr>
      </w:pPr>
      <w:r w:rsidRPr="00184E2F">
        <w:rPr>
          <w:rFonts w:cstheme="minorHAnsi"/>
          <w:sz w:val="20"/>
          <w:szCs w:val="20"/>
        </w:rPr>
        <w:t>Mathematik 5 (LMVZ)</w:t>
      </w:r>
    </w:p>
    <w:p w:rsidR="002715B9" w:rsidRPr="00184E2F" w:rsidRDefault="002715B9" w:rsidP="002715B9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84E2F">
        <w:rPr>
          <w:rFonts w:cstheme="minorHAnsi"/>
          <w:sz w:val="20"/>
          <w:szCs w:val="20"/>
        </w:rPr>
        <w:t>Themenbuch, Seite 4; Aufgabe 1</w:t>
      </w:r>
    </w:p>
    <w:p w:rsidR="002715B9" w:rsidRPr="00184E2F" w:rsidRDefault="002715B9" w:rsidP="002715B9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84E2F">
        <w:rPr>
          <w:rFonts w:cstheme="minorHAnsi"/>
          <w:sz w:val="20"/>
          <w:szCs w:val="20"/>
        </w:rPr>
        <w:t>Themenbuch, Seite 5; Aufgabe 2 und 4</w:t>
      </w:r>
    </w:p>
    <w:p w:rsidR="002715B9" w:rsidRPr="00184E2F" w:rsidRDefault="002715B9" w:rsidP="002715B9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84E2F">
        <w:rPr>
          <w:rFonts w:cstheme="minorHAnsi"/>
          <w:sz w:val="20"/>
          <w:szCs w:val="20"/>
        </w:rPr>
        <w:t>Themenbuch, Seite 6; Aufgabe 8</w:t>
      </w:r>
    </w:p>
    <w:p w:rsidR="002715B9" w:rsidRPr="00184E2F" w:rsidRDefault="002715B9" w:rsidP="002715B9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84E2F">
        <w:rPr>
          <w:rFonts w:cstheme="minorHAnsi"/>
          <w:sz w:val="20"/>
          <w:szCs w:val="20"/>
        </w:rPr>
        <w:t>Arbeitsheft Zahlen (gelb), Seite 3 bis 7</w:t>
      </w:r>
    </w:p>
    <w:p w:rsidR="002715B9" w:rsidRPr="00184E2F" w:rsidRDefault="002715B9" w:rsidP="002715B9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84E2F">
        <w:rPr>
          <w:rFonts w:cstheme="minorHAnsi"/>
          <w:sz w:val="20"/>
          <w:szCs w:val="20"/>
        </w:rPr>
        <w:t>Handbuch: verschiedene handelnde (</w:t>
      </w:r>
      <w:proofErr w:type="spellStart"/>
      <w:r w:rsidRPr="00184E2F">
        <w:rPr>
          <w:rFonts w:cstheme="minorHAnsi"/>
          <w:sz w:val="20"/>
          <w:szCs w:val="20"/>
        </w:rPr>
        <w:t>enaktive</w:t>
      </w:r>
      <w:proofErr w:type="spellEnd"/>
      <w:r w:rsidRPr="00184E2F">
        <w:rPr>
          <w:rFonts w:cstheme="minorHAnsi"/>
          <w:sz w:val="20"/>
          <w:szCs w:val="20"/>
        </w:rPr>
        <w:t>) Zugänge</w:t>
      </w:r>
    </w:p>
    <w:p w:rsidR="00603876" w:rsidRDefault="00603876"/>
    <w:sectPr w:rsidR="00603876" w:rsidSect="00E52AE2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B25" w:rsidRDefault="00174B25" w:rsidP="00603876">
      <w:r>
        <w:separator/>
      </w:r>
    </w:p>
  </w:endnote>
  <w:endnote w:type="continuationSeparator" w:id="0">
    <w:p w:rsidR="00174B25" w:rsidRDefault="00174B25" w:rsidP="0060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B25" w:rsidRDefault="00174B25" w:rsidP="00603876">
      <w:r>
        <w:separator/>
      </w:r>
    </w:p>
  </w:footnote>
  <w:footnote w:type="continuationSeparator" w:id="0">
    <w:p w:rsidR="00174B25" w:rsidRDefault="00174B25" w:rsidP="00603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876" w:rsidRDefault="00603876" w:rsidP="00603876">
    <w:pPr>
      <w:pStyle w:val="Kopfzeile"/>
      <w:jc w:val="right"/>
    </w:pPr>
    <w:r>
      <w:rPr>
        <w:noProof/>
      </w:rPr>
      <w:drawing>
        <wp:inline distT="0" distB="0" distL="0" distR="0" wp14:anchorId="247A7A60" wp14:editId="09B5691B">
          <wp:extent cx="1519182" cy="561204"/>
          <wp:effectExtent l="0" t="0" r="5080" b="0"/>
          <wp:docPr id="1" name="Grafik 1" descr="Ein Bild, das Zeichnung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03-20 at 16.43.17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882" cy="572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64CF3"/>
    <w:multiLevelType w:val="hybridMultilevel"/>
    <w:tmpl w:val="D3BA1750"/>
    <w:lvl w:ilvl="0" w:tplc="0EDC87E4">
      <w:start w:val="5423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76"/>
    <w:rsid w:val="00174B25"/>
    <w:rsid w:val="002715B9"/>
    <w:rsid w:val="00603876"/>
    <w:rsid w:val="00B44E0D"/>
    <w:rsid w:val="00E5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8AFC8F3"/>
  <w15:chartTrackingRefBased/>
  <w15:docId w15:val="{7997D182-04DE-A549-958A-708008E7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38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3876"/>
  </w:style>
  <w:style w:type="paragraph" w:styleId="Fuzeile">
    <w:name w:val="footer"/>
    <w:basedOn w:val="Standard"/>
    <w:link w:val="FuzeileZchn"/>
    <w:uiPriority w:val="99"/>
    <w:unhideWhenUsed/>
    <w:rsid w:val="006038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3876"/>
  </w:style>
  <w:style w:type="paragraph" w:styleId="StandardWeb">
    <w:name w:val="Normal (Web)"/>
    <w:basedOn w:val="Standard"/>
    <w:uiPriority w:val="99"/>
    <w:unhideWhenUsed/>
    <w:rsid w:val="002715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27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Pando</dc:creator>
  <cp:keywords/>
  <dc:description/>
  <cp:lastModifiedBy>Dominic Pando</cp:lastModifiedBy>
  <cp:revision>2</cp:revision>
  <dcterms:created xsi:type="dcterms:W3CDTF">2020-04-02T14:00:00Z</dcterms:created>
  <dcterms:modified xsi:type="dcterms:W3CDTF">2020-04-02T14:11:00Z</dcterms:modified>
</cp:coreProperties>
</file>