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D66BF4" w:rsidP="00CB15CC">
            <w:pPr>
              <w:ind w:left="708" w:hanging="708"/>
              <w:rPr>
                <w:rFonts w:ascii="Arial" w:hAnsi="Arial"/>
                <w:sz w:val="26"/>
              </w:rPr>
            </w:pPr>
            <w:r>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5pt;height:54.75pt;visibility:visible">
                  <v:imagedata r:id="rId9" o:title="MySchool_Dossier_Logo"/>
                </v:shape>
              </w:pict>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2D0E33" w:rsidP="0060295C">
            <w:pPr>
              <w:pStyle w:val="berschrift4"/>
              <w:spacing w:after="40"/>
              <w:jc w:val="right"/>
            </w:pPr>
            <w:r>
              <w:t>Lösungen zum</w:t>
            </w:r>
            <w:r>
              <w:br/>
            </w:r>
            <w:r w:rsidR="0060295C">
              <w:t>Arbeit</w:t>
            </w:r>
            <w:r>
              <w: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773F03" w:rsidTr="00086C9A">
        <w:trPr>
          <w:cantSplit/>
          <w:trHeight w:val="35"/>
        </w:trPr>
        <w:tc>
          <w:tcPr>
            <w:tcW w:w="2770" w:type="dxa"/>
            <w:vMerge w:val="restart"/>
            <w:vAlign w:val="center"/>
          </w:tcPr>
          <w:p w:rsidR="00773F03" w:rsidRDefault="00D66BF4" w:rsidP="00086C9A">
            <w:pPr>
              <w:tabs>
                <w:tab w:val="right" w:pos="9072"/>
              </w:tabs>
              <w:jc w:val="center"/>
              <w:rPr>
                <w:rFonts w:ascii="Arial" w:hAnsi="Arial"/>
                <w:sz w:val="10"/>
              </w:rPr>
            </w:pPr>
            <w:r>
              <w:rPr>
                <w:rFonts w:ascii="Arial" w:hAnsi="Arial"/>
                <w:noProof/>
                <w:sz w:val="10"/>
                <w:lang w:eastAsia="de-CH"/>
              </w:rPr>
              <w:pict>
                <v:shape id="_x0000_i1026" type="#_x0000_t75" style="width:131.25pt;height:94.5pt;visibility:visible">
                  <v:imagedata r:id="rId10" o:title="3453_bn_ke_mutproben"/>
                </v:shape>
              </w:pict>
            </w:r>
          </w:p>
        </w:tc>
        <w:tc>
          <w:tcPr>
            <w:tcW w:w="180" w:type="dxa"/>
            <w:vMerge w:val="restart"/>
            <w:vAlign w:val="center"/>
          </w:tcPr>
          <w:p w:rsidR="00773F03" w:rsidRDefault="00773F03" w:rsidP="00086C9A">
            <w:pPr>
              <w:tabs>
                <w:tab w:val="right" w:pos="9072"/>
              </w:tabs>
              <w:jc w:val="center"/>
              <w:rPr>
                <w:rFonts w:ascii="Arial" w:hAnsi="Arial"/>
                <w:sz w:val="10"/>
              </w:rPr>
            </w:pPr>
          </w:p>
        </w:tc>
        <w:tc>
          <w:tcPr>
            <w:tcW w:w="3641" w:type="dxa"/>
            <w:gridSpan w:val="3"/>
            <w:shd w:val="clear" w:color="auto" w:fill="C7C0B9"/>
          </w:tcPr>
          <w:p w:rsidR="00773F03" w:rsidRPr="00F300D4" w:rsidRDefault="00773F03" w:rsidP="00693870">
            <w:pPr>
              <w:ind w:left="708" w:hanging="708"/>
              <w:rPr>
                <w:rFonts w:ascii="Arial" w:hAnsi="Arial"/>
                <w:sz w:val="18"/>
                <w:highlight w:val="lightGray"/>
              </w:rPr>
            </w:pPr>
          </w:p>
        </w:tc>
        <w:tc>
          <w:tcPr>
            <w:tcW w:w="2624" w:type="dxa"/>
            <w:shd w:val="clear" w:color="auto" w:fill="C7C0B9"/>
          </w:tcPr>
          <w:p w:rsidR="00773F03" w:rsidRPr="00F300D4" w:rsidRDefault="00773F03" w:rsidP="00693870">
            <w:pPr>
              <w:ind w:left="708" w:hanging="708"/>
              <w:jc w:val="right"/>
              <w:rPr>
                <w:rFonts w:ascii="Arial" w:hAnsi="Arial"/>
                <w:sz w:val="18"/>
              </w:rPr>
            </w:pPr>
          </w:p>
        </w:tc>
      </w:tr>
      <w:tr w:rsidR="00773F03" w:rsidTr="00086C9A">
        <w:trPr>
          <w:cantSplit/>
          <w:trHeight w:hRule="exact" w:val="600"/>
        </w:trPr>
        <w:tc>
          <w:tcPr>
            <w:tcW w:w="2770" w:type="dxa"/>
            <w:vMerge/>
            <w:vAlign w:val="center"/>
          </w:tcPr>
          <w:p w:rsidR="00773F03" w:rsidRDefault="00773F03" w:rsidP="00086C9A">
            <w:pPr>
              <w:tabs>
                <w:tab w:val="right" w:pos="9072"/>
              </w:tabs>
              <w:jc w:val="center"/>
              <w:rPr>
                <w:rFonts w:ascii="Arial" w:hAnsi="Arial"/>
                <w:sz w:val="10"/>
              </w:rPr>
            </w:pPr>
          </w:p>
        </w:tc>
        <w:tc>
          <w:tcPr>
            <w:tcW w:w="180" w:type="dxa"/>
            <w:vMerge/>
            <w:vAlign w:val="center"/>
          </w:tcPr>
          <w:p w:rsidR="00773F03" w:rsidRDefault="00773F03" w:rsidP="00086C9A">
            <w:pPr>
              <w:tabs>
                <w:tab w:val="right" w:pos="9072"/>
              </w:tabs>
              <w:jc w:val="center"/>
              <w:rPr>
                <w:rFonts w:ascii="Arial" w:hAnsi="Arial"/>
                <w:sz w:val="10"/>
              </w:rPr>
            </w:pPr>
          </w:p>
        </w:tc>
        <w:tc>
          <w:tcPr>
            <w:tcW w:w="6265" w:type="dxa"/>
            <w:gridSpan w:val="4"/>
            <w:shd w:val="clear" w:color="auto" w:fill="EAEAEA"/>
          </w:tcPr>
          <w:p w:rsidR="00773F03" w:rsidRPr="00F300D4" w:rsidRDefault="00773F03" w:rsidP="00693870">
            <w:pPr>
              <w:rPr>
                <w:rFonts w:ascii="Arial" w:hAnsi="Arial"/>
                <w:b/>
                <w:bCs/>
                <w:sz w:val="26"/>
              </w:rPr>
            </w:pPr>
          </w:p>
          <w:p w:rsidR="00773F03" w:rsidRPr="00F300D4" w:rsidRDefault="00773F03" w:rsidP="00693870">
            <w:pPr>
              <w:pStyle w:val="berschrift6"/>
              <w:rPr>
                <w:color w:val="auto"/>
                <w:sz w:val="26"/>
                <w:highlight w:val="lightGray"/>
              </w:rPr>
            </w:pPr>
            <w:r>
              <w:rPr>
                <w:color w:val="auto"/>
                <w:sz w:val="26"/>
              </w:rPr>
              <w:t>Kulturelle Eigenheiten</w:t>
            </w:r>
          </w:p>
        </w:tc>
      </w:tr>
      <w:tr w:rsidR="00773F03" w:rsidTr="00086C9A">
        <w:trPr>
          <w:cantSplit/>
          <w:trHeight w:val="1100"/>
        </w:trPr>
        <w:tc>
          <w:tcPr>
            <w:tcW w:w="2770" w:type="dxa"/>
            <w:vMerge/>
            <w:tcBorders>
              <w:bottom w:val="nil"/>
            </w:tcBorders>
            <w:vAlign w:val="center"/>
          </w:tcPr>
          <w:p w:rsidR="00773F03" w:rsidRDefault="00773F03" w:rsidP="00086C9A">
            <w:pPr>
              <w:tabs>
                <w:tab w:val="right" w:pos="9072"/>
              </w:tabs>
              <w:jc w:val="center"/>
              <w:rPr>
                <w:rFonts w:ascii="Arial" w:hAnsi="Arial"/>
                <w:sz w:val="10"/>
              </w:rPr>
            </w:pPr>
          </w:p>
        </w:tc>
        <w:tc>
          <w:tcPr>
            <w:tcW w:w="180" w:type="dxa"/>
            <w:vMerge/>
            <w:tcBorders>
              <w:bottom w:val="nil"/>
            </w:tcBorders>
            <w:vAlign w:val="center"/>
          </w:tcPr>
          <w:p w:rsidR="00773F03" w:rsidRDefault="00773F03" w:rsidP="00086C9A">
            <w:pPr>
              <w:tabs>
                <w:tab w:val="right" w:pos="9072"/>
              </w:tabs>
              <w:jc w:val="center"/>
              <w:rPr>
                <w:rFonts w:ascii="Arial" w:hAnsi="Arial"/>
                <w:sz w:val="10"/>
              </w:rPr>
            </w:pPr>
          </w:p>
        </w:tc>
        <w:tc>
          <w:tcPr>
            <w:tcW w:w="6265" w:type="dxa"/>
            <w:gridSpan w:val="4"/>
            <w:tcBorders>
              <w:bottom w:val="nil"/>
            </w:tcBorders>
            <w:shd w:val="clear" w:color="auto" w:fill="EAEAEA"/>
          </w:tcPr>
          <w:p w:rsidR="00773F03" w:rsidRPr="00F300D4" w:rsidRDefault="00773F03" w:rsidP="00693870">
            <w:pPr>
              <w:rPr>
                <w:rFonts w:ascii="Arial" w:hAnsi="Arial"/>
                <w:sz w:val="20"/>
              </w:rPr>
            </w:pPr>
            <w:r>
              <w:rPr>
                <w:rFonts w:ascii="Arial" w:hAnsi="Arial"/>
                <w:sz w:val="20"/>
              </w:rPr>
              <w:t>Mutproben (2</w:t>
            </w:r>
            <w:r w:rsidR="00D66BF4">
              <w:rPr>
                <w:rFonts w:ascii="Arial" w:hAnsi="Arial"/>
                <w:sz w:val="20"/>
              </w:rPr>
              <w:t>5</w:t>
            </w:r>
            <w:bookmarkStart w:id="0" w:name="_GoBack"/>
            <w:bookmarkEnd w:id="0"/>
            <w:r>
              <w:rPr>
                <w:rFonts w:ascii="Arial" w:hAnsi="Arial"/>
                <w:sz w:val="20"/>
              </w:rPr>
              <w:t>)</w:t>
            </w:r>
          </w:p>
          <w:p w:rsidR="00773F03" w:rsidRPr="00F300D4" w:rsidRDefault="00773F03" w:rsidP="00693870">
            <w:pPr>
              <w:rPr>
                <w:rFonts w:ascii="Arial" w:hAnsi="Arial"/>
                <w:sz w:val="20"/>
              </w:rPr>
            </w:pPr>
          </w:p>
          <w:p w:rsidR="00773F03" w:rsidRPr="00F300D4" w:rsidRDefault="00773F03" w:rsidP="00693870">
            <w:pPr>
              <w:rPr>
                <w:rFonts w:ascii="Arial" w:hAnsi="Arial"/>
                <w:sz w:val="20"/>
              </w:rPr>
            </w:pPr>
          </w:p>
          <w:p w:rsidR="00773F03" w:rsidRPr="00F300D4" w:rsidRDefault="00773F03" w:rsidP="00693870">
            <w:pPr>
              <w:rPr>
                <w:rFonts w:ascii="Arial" w:hAnsi="Arial"/>
                <w:highlight w:val="lightGray"/>
              </w:rPr>
            </w:pPr>
            <w:r>
              <w:rPr>
                <w:rFonts w:ascii="Arial" w:hAnsi="Arial"/>
                <w:sz w:val="20"/>
              </w:rPr>
              <w:t>15</w:t>
            </w:r>
            <w:r w:rsidRPr="00F300D4">
              <w:rPr>
                <w:rFonts w:ascii="Arial" w:hAnsi="Arial"/>
                <w:sz w:val="20"/>
              </w:rPr>
              <w:t>:00 Minuten</w:t>
            </w:r>
          </w:p>
        </w:tc>
      </w:tr>
    </w:tbl>
    <w:p w:rsidR="00480092"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773F03" w:rsidRDefault="00773F03">
            <w:pPr>
              <w:pStyle w:val="Default"/>
              <w:rPr>
                <w:sz w:val="20"/>
                <w:szCs w:val="20"/>
              </w:rPr>
            </w:pPr>
            <w:r>
              <w:rPr>
                <w:b/>
                <w:bCs/>
                <w:sz w:val="20"/>
                <w:szCs w:val="20"/>
              </w:rPr>
              <w:t xml:space="preserve">1. Wie stimmen sich die Pfadfinder aus Uster-Greifensee auf ihre Mutprobe ein? </w:t>
            </w:r>
          </w:p>
          <w:p w:rsidR="00773F03" w:rsidRDefault="00773F03">
            <w:pPr>
              <w:pStyle w:val="Default"/>
              <w:rPr>
                <w:sz w:val="20"/>
                <w:szCs w:val="20"/>
              </w:rPr>
            </w:pPr>
            <w:r>
              <w:rPr>
                <w:sz w:val="20"/>
                <w:szCs w:val="20"/>
              </w:rPr>
              <w:t>Mit einem letzten gemeinsamen Ritual stärken sie den Gemei</w:t>
            </w:r>
            <w:r>
              <w:rPr>
                <w:sz w:val="20"/>
                <w:szCs w:val="20"/>
              </w:rPr>
              <w:t>n</w:t>
            </w:r>
            <w:r>
              <w:rPr>
                <w:sz w:val="20"/>
                <w:szCs w:val="20"/>
              </w:rPr>
              <w:t xml:space="preserve">schaftsgeist. </w:t>
            </w:r>
          </w:p>
          <w:p w:rsidR="00773F03" w:rsidRDefault="00773F03">
            <w:pPr>
              <w:pStyle w:val="Default"/>
              <w:rPr>
                <w:sz w:val="20"/>
                <w:szCs w:val="20"/>
              </w:rPr>
            </w:pPr>
          </w:p>
          <w:p w:rsidR="00773F03" w:rsidRDefault="00773F03">
            <w:pPr>
              <w:pStyle w:val="Default"/>
              <w:rPr>
                <w:sz w:val="20"/>
                <w:szCs w:val="20"/>
              </w:rPr>
            </w:pPr>
            <w:r>
              <w:rPr>
                <w:b/>
                <w:bCs/>
                <w:sz w:val="20"/>
                <w:szCs w:val="20"/>
              </w:rPr>
              <w:t xml:space="preserve">2. Welche Bedeutung haben ritualisierte Mutproben bei den Yanomami-Indianern? </w:t>
            </w:r>
          </w:p>
          <w:p w:rsidR="00773F03" w:rsidRDefault="00773F03">
            <w:pPr>
              <w:pStyle w:val="Default"/>
              <w:rPr>
                <w:sz w:val="20"/>
                <w:szCs w:val="20"/>
              </w:rPr>
            </w:pPr>
            <w:r>
              <w:rPr>
                <w:sz w:val="20"/>
                <w:szCs w:val="20"/>
              </w:rPr>
              <w:t>Die jungen Männer der Dorfgemeinschaft sind unerfahren und ste</w:t>
            </w:r>
            <w:r>
              <w:rPr>
                <w:sz w:val="20"/>
                <w:szCs w:val="20"/>
              </w:rPr>
              <w:t>l</w:t>
            </w:r>
            <w:r>
              <w:rPr>
                <w:sz w:val="20"/>
                <w:szCs w:val="20"/>
              </w:rPr>
              <w:t>len sich einem ritualisierten Kampf. Diese Mutprobe dient der Au</w:t>
            </w:r>
            <w:r>
              <w:rPr>
                <w:sz w:val="20"/>
                <w:szCs w:val="20"/>
              </w:rPr>
              <w:t>s</w:t>
            </w:r>
            <w:r>
              <w:rPr>
                <w:sz w:val="20"/>
                <w:szCs w:val="20"/>
              </w:rPr>
              <w:t xml:space="preserve">wahl der Tapfersten. Dabei geht es nicht um Leben oder Tod. Dieser Ernstfall folgt später. Zum Beispiel auf der Jagd, wenn der Jäger mit gefährlichen Tieren rechnen muss. </w:t>
            </w:r>
          </w:p>
          <w:p w:rsidR="00773F03" w:rsidRDefault="00773F03">
            <w:pPr>
              <w:pStyle w:val="Default"/>
              <w:rPr>
                <w:sz w:val="20"/>
                <w:szCs w:val="20"/>
              </w:rPr>
            </w:pPr>
          </w:p>
          <w:p w:rsidR="00773F03" w:rsidRDefault="00773F03">
            <w:pPr>
              <w:pStyle w:val="Default"/>
              <w:rPr>
                <w:sz w:val="20"/>
                <w:szCs w:val="20"/>
              </w:rPr>
            </w:pPr>
            <w:r>
              <w:rPr>
                <w:b/>
                <w:bCs/>
                <w:sz w:val="20"/>
                <w:szCs w:val="20"/>
              </w:rPr>
              <w:t xml:space="preserve">3. Wo benötigen moderne Menschen so richtig Mut? </w:t>
            </w:r>
          </w:p>
          <w:p w:rsidR="00773F03" w:rsidRDefault="00773F03">
            <w:pPr>
              <w:pStyle w:val="Default"/>
              <w:rPr>
                <w:sz w:val="20"/>
                <w:szCs w:val="20"/>
              </w:rPr>
            </w:pPr>
            <w:r>
              <w:rPr>
                <w:sz w:val="20"/>
                <w:szCs w:val="20"/>
              </w:rPr>
              <w:t xml:space="preserve">Individuelle Antwort </w:t>
            </w:r>
          </w:p>
          <w:p w:rsidR="00773F03" w:rsidRDefault="00773F03">
            <w:pPr>
              <w:pStyle w:val="Default"/>
              <w:rPr>
                <w:sz w:val="20"/>
                <w:szCs w:val="20"/>
              </w:rPr>
            </w:pPr>
          </w:p>
          <w:p w:rsidR="00773F03" w:rsidRDefault="00773F03">
            <w:pPr>
              <w:pStyle w:val="Default"/>
              <w:rPr>
                <w:sz w:val="20"/>
                <w:szCs w:val="20"/>
              </w:rPr>
            </w:pPr>
            <w:r>
              <w:rPr>
                <w:b/>
                <w:bCs/>
                <w:sz w:val="20"/>
                <w:szCs w:val="20"/>
              </w:rPr>
              <w:t xml:space="preserve">4. Worauf achtest du bei einer Mutprobe? </w:t>
            </w:r>
          </w:p>
          <w:p w:rsidR="00773F03" w:rsidRDefault="00773F03">
            <w:pPr>
              <w:pStyle w:val="Default"/>
              <w:rPr>
                <w:sz w:val="20"/>
                <w:szCs w:val="20"/>
              </w:rPr>
            </w:pPr>
            <w:r>
              <w:rPr>
                <w:sz w:val="20"/>
                <w:szCs w:val="20"/>
              </w:rPr>
              <w:t xml:space="preserve">Wichtig ist, dass das Risiko nicht zu gross ist. Die Gefahren sind abzuwägen, damit Schäden vermieden werden. Es darf nicht um Leben oder Tod gehen. Bei sinnvoll bestandenen Mutproben erlebt man Erfolgserlebnisse und spürt Glücksgefühle. </w:t>
            </w:r>
          </w:p>
          <w:p w:rsidR="00773F03" w:rsidRDefault="00773F03">
            <w:pPr>
              <w:pStyle w:val="Default"/>
              <w:rPr>
                <w:sz w:val="20"/>
                <w:szCs w:val="20"/>
              </w:rPr>
            </w:pPr>
          </w:p>
          <w:p w:rsidR="00773F03" w:rsidRDefault="00773F03">
            <w:pPr>
              <w:pStyle w:val="Default"/>
              <w:rPr>
                <w:sz w:val="20"/>
                <w:szCs w:val="20"/>
              </w:rPr>
            </w:pPr>
            <w:r>
              <w:rPr>
                <w:b/>
                <w:bCs/>
                <w:sz w:val="20"/>
                <w:szCs w:val="20"/>
              </w:rPr>
              <w:t xml:space="preserve">5. Wie gross ist das Risiko bei der «Seilschliifi»? </w:t>
            </w:r>
          </w:p>
          <w:p w:rsidR="00773F03" w:rsidRDefault="00773F03">
            <w:pPr>
              <w:pStyle w:val="Default"/>
              <w:rPr>
                <w:sz w:val="20"/>
                <w:szCs w:val="20"/>
              </w:rPr>
            </w:pPr>
            <w:r>
              <w:rPr>
                <w:sz w:val="20"/>
                <w:szCs w:val="20"/>
              </w:rPr>
              <w:t xml:space="preserve">Die Folgen sind ein paar Kratzer oder ein verstauchter Fuss. </w:t>
            </w:r>
          </w:p>
          <w:p w:rsidR="00773F03" w:rsidRDefault="00773F03">
            <w:pPr>
              <w:pStyle w:val="Default"/>
              <w:rPr>
                <w:sz w:val="20"/>
                <w:szCs w:val="20"/>
              </w:rPr>
            </w:pPr>
          </w:p>
          <w:p w:rsidR="00773F03" w:rsidRDefault="00773F03">
            <w:pPr>
              <w:pStyle w:val="Default"/>
              <w:rPr>
                <w:sz w:val="20"/>
                <w:szCs w:val="20"/>
              </w:rPr>
            </w:pPr>
            <w:r>
              <w:rPr>
                <w:b/>
                <w:bCs/>
                <w:sz w:val="20"/>
                <w:szCs w:val="20"/>
              </w:rPr>
              <w:t xml:space="preserve">6. Welche Gedanken gehen den Pfadi beim Bau der «Seilschlii-fi» durch den Kopf? </w:t>
            </w:r>
          </w:p>
          <w:p w:rsidR="00773F03" w:rsidRDefault="00773F03">
            <w:pPr>
              <w:pStyle w:val="Default"/>
              <w:rPr>
                <w:sz w:val="20"/>
                <w:szCs w:val="20"/>
              </w:rPr>
            </w:pPr>
            <w:r>
              <w:rPr>
                <w:sz w:val="20"/>
                <w:szCs w:val="20"/>
              </w:rPr>
              <w:t xml:space="preserve">Einigen wird es mulmig, wenn sie runterschauen. Andere zeigen ein wenig Angst oder haben zumindest Respekt. </w:t>
            </w:r>
          </w:p>
          <w:p w:rsidR="00773F03" w:rsidRDefault="00773F03">
            <w:pPr>
              <w:pStyle w:val="Default"/>
              <w:rPr>
                <w:sz w:val="20"/>
                <w:szCs w:val="20"/>
              </w:rPr>
            </w:pPr>
          </w:p>
          <w:p w:rsidR="00773F03" w:rsidRDefault="00773F03">
            <w:pPr>
              <w:pStyle w:val="Default"/>
              <w:rPr>
                <w:sz w:val="20"/>
                <w:szCs w:val="20"/>
              </w:rPr>
            </w:pPr>
            <w:r>
              <w:rPr>
                <w:b/>
                <w:bCs/>
                <w:sz w:val="20"/>
                <w:szCs w:val="20"/>
              </w:rPr>
              <w:t xml:space="preserve">7. Was erleben die Pfadi bei ihrer Mutprobe? </w:t>
            </w:r>
          </w:p>
          <w:p w:rsidR="00773F03" w:rsidRDefault="00773F03">
            <w:pPr>
              <w:pStyle w:val="Default"/>
              <w:rPr>
                <w:sz w:val="20"/>
                <w:szCs w:val="20"/>
              </w:rPr>
            </w:pPr>
            <w:r>
              <w:rPr>
                <w:sz w:val="20"/>
                <w:szCs w:val="20"/>
              </w:rPr>
              <w:t>Sie erleben gemeinsam ein Abenteuer. Es ist ein Highlight des Pfad</w:t>
            </w:r>
            <w:r w:rsidR="00AD5BD8">
              <w:rPr>
                <w:sz w:val="20"/>
                <w:szCs w:val="20"/>
              </w:rPr>
              <w:t>i</w:t>
            </w:r>
            <w:r>
              <w:rPr>
                <w:sz w:val="20"/>
                <w:szCs w:val="20"/>
              </w:rPr>
              <w:t xml:space="preserve">lagers. Dabei stossen die Pfadi an Grenzen und überwinden ihre Angst. Danach freuen sie sich über ihren Erfolg. </w:t>
            </w:r>
          </w:p>
          <w:p w:rsidR="00773F03" w:rsidRDefault="00773F03">
            <w:pPr>
              <w:pStyle w:val="Default"/>
              <w:rPr>
                <w:sz w:val="20"/>
                <w:szCs w:val="20"/>
              </w:rPr>
            </w:pPr>
          </w:p>
          <w:p w:rsidR="00773F03" w:rsidRDefault="00773F03">
            <w:pPr>
              <w:pStyle w:val="Default"/>
              <w:rPr>
                <w:sz w:val="20"/>
                <w:szCs w:val="20"/>
              </w:rPr>
            </w:pPr>
            <w:r>
              <w:rPr>
                <w:b/>
                <w:bCs/>
                <w:sz w:val="20"/>
                <w:szCs w:val="20"/>
              </w:rPr>
              <w:t xml:space="preserve">8. Du nennst mindestens zwei mutige Menschen oder Helden aus der Geschichte. </w:t>
            </w:r>
          </w:p>
          <w:p w:rsidR="00773F03" w:rsidRDefault="00773F03">
            <w:pPr>
              <w:pStyle w:val="Default"/>
              <w:rPr>
                <w:sz w:val="20"/>
                <w:szCs w:val="20"/>
              </w:rPr>
            </w:pPr>
            <w:r>
              <w:rPr>
                <w:sz w:val="20"/>
                <w:szCs w:val="20"/>
              </w:rPr>
              <w:t xml:space="preserve">Individuelle Antwort </w:t>
            </w:r>
          </w:p>
          <w:p w:rsidR="00773F03" w:rsidRDefault="00773F03">
            <w:pPr>
              <w:pStyle w:val="Default"/>
              <w:rPr>
                <w:sz w:val="20"/>
                <w:szCs w:val="20"/>
              </w:rPr>
            </w:pPr>
          </w:p>
          <w:p w:rsidR="00773F03" w:rsidRDefault="00773F03">
            <w:pPr>
              <w:pStyle w:val="Default"/>
              <w:rPr>
                <w:sz w:val="20"/>
                <w:szCs w:val="20"/>
              </w:rPr>
            </w:pPr>
            <w:r>
              <w:rPr>
                <w:b/>
                <w:bCs/>
                <w:sz w:val="20"/>
                <w:szCs w:val="20"/>
              </w:rPr>
              <w:t xml:space="preserve">9. In welchem Alter erfolgen die meisten Mutproben? </w:t>
            </w:r>
          </w:p>
          <w:p w:rsidR="00773F03" w:rsidRDefault="00773F03" w:rsidP="00773F03">
            <w:pPr>
              <w:pStyle w:val="Default"/>
              <w:rPr>
                <w:sz w:val="20"/>
                <w:szCs w:val="20"/>
              </w:rPr>
            </w:pPr>
            <w:r>
              <w:rPr>
                <w:sz w:val="20"/>
                <w:szCs w:val="20"/>
              </w:rPr>
              <w:t>Im Alter von 10 bis 14 Jahren suchen die meisten Jugendlichen Mut-proben, da im Körper mit Beginn der Pubertät grosse Veränderu</w:t>
            </w:r>
            <w:r>
              <w:rPr>
                <w:sz w:val="20"/>
                <w:szCs w:val="20"/>
              </w:rPr>
              <w:t>n</w:t>
            </w:r>
            <w:r>
              <w:rPr>
                <w:sz w:val="20"/>
                <w:szCs w:val="20"/>
              </w:rPr>
              <w:t xml:space="preserve">gen erfolgen. </w:t>
            </w:r>
          </w:p>
          <w:p w:rsidR="00773F03" w:rsidRDefault="00773F03" w:rsidP="00773F03">
            <w:pPr>
              <w:pStyle w:val="Default"/>
              <w:rPr>
                <w:sz w:val="20"/>
                <w:szCs w:val="20"/>
              </w:rPr>
            </w:pPr>
          </w:p>
          <w:p w:rsidR="00773F03" w:rsidRDefault="00773F03" w:rsidP="00773F03">
            <w:pPr>
              <w:pStyle w:val="Default"/>
              <w:rPr>
                <w:sz w:val="20"/>
                <w:szCs w:val="20"/>
              </w:rPr>
            </w:pPr>
          </w:p>
          <w:p w:rsidR="00773F03" w:rsidRDefault="00773F03" w:rsidP="00773F03">
            <w:pPr>
              <w:pStyle w:val="Default"/>
              <w:rPr>
                <w:sz w:val="20"/>
                <w:szCs w:val="20"/>
              </w:rPr>
            </w:pPr>
          </w:p>
          <w:p w:rsidR="00773F03" w:rsidRDefault="00773F03" w:rsidP="00773F03">
            <w:pPr>
              <w:pStyle w:val="Default"/>
            </w:pPr>
          </w:p>
          <w:p w:rsidR="00773F03" w:rsidRDefault="00773F03">
            <w:pPr>
              <w:pStyle w:val="Default"/>
              <w:rPr>
                <w:sz w:val="20"/>
                <w:szCs w:val="20"/>
              </w:rPr>
            </w:pPr>
            <w:r>
              <w:rPr>
                <w:b/>
                <w:bCs/>
                <w:sz w:val="20"/>
                <w:szCs w:val="20"/>
              </w:rPr>
              <w:lastRenderedPageBreak/>
              <w:t xml:space="preserve">10. Wieso ist unter Knaben der Wunsch nach risikoreicheren Mutproben stärker ausgeprägt als unter Mädchen? </w:t>
            </w:r>
          </w:p>
          <w:p w:rsidR="00773F03" w:rsidRDefault="00773F03">
            <w:pPr>
              <w:pStyle w:val="Default"/>
              <w:rPr>
                <w:sz w:val="20"/>
                <w:szCs w:val="20"/>
              </w:rPr>
            </w:pPr>
            <w:r>
              <w:rPr>
                <w:sz w:val="20"/>
                <w:szCs w:val="20"/>
              </w:rPr>
              <w:t xml:space="preserve">Der Testosteronschub beim Knaben bewirkt, dass er kräftiger und aggressiver wird. Beim Mädchen passiert das nicht. Daher suchen Jungen vermehrt ihre Rangordnung in der Gesellschaft und stärken mit Mutproben ihr Selbstbewusstsein. </w:t>
            </w:r>
          </w:p>
          <w:p w:rsidR="00773F03" w:rsidRDefault="00773F03">
            <w:pPr>
              <w:pStyle w:val="Default"/>
              <w:rPr>
                <w:sz w:val="20"/>
                <w:szCs w:val="20"/>
              </w:rPr>
            </w:pPr>
          </w:p>
          <w:p w:rsidR="00773F03" w:rsidRDefault="00773F03">
            <w:pPr>
              <w:pStyle w:val="Default"/>
              <w:rPr>
                <w:sz w:val="20"/>
                <w:szCs w:val="20"/>
              </w:rPr>
            </w:pPr>
            <w:r>
              <w:rPr>
                <w:b/>
                <w:bCs/>
                <w:sz w:val="20"/>
                <w:szCs w:val="20"/>
              </w:rPr>
              <w:t>11. Was geschieht im Körper eines Extremsportlers, zum Be</w:t>
            </w:r>
            <w:r>
              <w:rPr>
                <w:b/>
                <w:bCs/>
                <w:sz w:val="20"/>
                <w:szCs w:val="20"/>
              </w:rPr>
              <w:t>i</w:t>
            </w:r>
            <w:r>
              <w:rPr>
                <w:b/>
                <w:bCs/>
                <w:sz w:val="20"/>
                <w:szCs w:val="20"/>
              </w:rPr>
              <w:t xml:space="preserve">spiel beim Sprung in die Tiefe? </w:t>
            </w:r>
          </w:p>
          <w:p w:rsidR="00773F03" w:rsidRDefault="00773F03">
            <w:pPr>
              <w:pStyle w:val="Default"/>
              <w:rPr>
                <w:sz w:val="20"/>
                <w:szCs w:val="20"/>
              </w:rPr>
            </w:pPr>
            <w:r>
              <w:rPr>
                <w:sz w:val="20"/>
                <w:szCs w:val="20"/>
              </w:rPr>
              <w:t xml:space="preserve">Beim Sprung in die Tiefe schüttet der Körper Stresshormone aus. Das Herz beginnt zu rasen. Der Blutdruck steigt. Nach dem Sprung verbreitet sich im Körper ein wohliges Gefühl. </w:t>
            </w:r>
          </w:p>
          <w:p w:rsidR="00773F03" w:rsidRDefault="00773F03">
            <w:pPr>
              <w:pStyle w:val="Default"/>
              <w:rPr>
                <w:sz w:val="20"/>
                <w:szCs w:val="20"/>
              </w:rPr>
            </w:pPr>
          </w:p>
          <w:p w:rsidR="00773F03" w:rsidRDefault="00773F03">
            <w:pPr>
              <w:pStyle w:val="Default"/>
              <w:rPr>
                <w:sz w:val="20"/>
                <w:szCs w:val="20"/>
              </w:rPr>
            </w:pPr>
            <w:r>
              <w:rPr>
                <w:b/>
                <w:bCs/>
                <w:sz w:val="20"/>
                <w:szCs w:val="20"/>
              </w:rPr>
              <w:t>12. Du schilderst eine selbst erlebte oder beobachtete Mutpr</w:t>
            </w:r>
            <w:r>
              <w:rPr>
                <w:b/>
                <w:bCs/>
                <w:sz w:val="20"/>
                <w:szCs w:val="20"/>
              </w:rPr>
              <w:t>o</w:t>
            </w:r>
            <w:r>
              <w:rPr>
                <w:b/>
                <w:bCs/>
                <w:sz w:val="20"/>
                <w:szCs w:val="20"/>
              </w:rPr>
              <w:t xml:space="preserve">be. </w:t>
            </w:r>
          </w:p>
          <w:p w:rsidR="00773F03" w:rsidRDefault="00773F03">
            <w:pPr>
              <w:pStyle w:val="Default"/>
              <w:rPr>
                <w:sz w:val="20"/>
                <w:szCs w:val="20"/>
              </w:rPr>
            </w:pPr>
            <w:r>
              <w:rPr>
                <w:sz w:val="20"/>
                <w:szCs w:val="20"/>
              </w:rPr>
              <w:t xml:space="preserve">Individuelle Antwort </w:t>
            </w:r>
          </w:p>
          <w:p w:rsidR="00773F03" w:rsidRDefault="00773F03">
            <w:pPr>
              <w:pStyle w:val="Default"/>
              <w:rPr>
                <w:sz w:val="20"/>
                <w:szCs w:val="20"/>
              </w:rPr>
            </w:pPr>
          </w:p>
          <w:p w:rsidR="00480092" w:rsidRPr="00773F03" w:rsidRDefault="00480092">
            <w:pPr>
              <w:pStyle w:val="Kopfzeile"/>
              <w:tabs>
                <w:tab w:val="clear" w:pos="4536"/>
                <w:tab w:val="clear" w:pos="9072"/>
              </w:tabs>
              <w:rPr>
                <w:rFonts w:ascii="Arial" w:hAnsi="Arial"/>
                <w:sz w:val="20"/>
              </w:rPr>
            </w:pPr>
          </w:p>
        </w:tc>
      </w:tr>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CF691A" w:rsidRDefault="00CF691A">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1"/>
      <w:footerReference w:type="defaul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70" w:rsidRDefault="00693870">
      <w:r>
        <w:separator/>
      </w:r>
    </w:p>
  </w:endnote>
  <w:endnote w:type="continuationSeparator" w:id="0">
    <w:p w:rsidR="00693870" w:rsidRDefault="0069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693870">
          <w:pPr>
            <w:pStyle w:val="Kopfzeile"/>
            <w:tabs>
              <w:tab w:val="clear" w:pos="4536"/>
              <w:tab w:val="clear" w:pos="9072"/>
            </w:tabs>
            <w:jc w:val="right"/>
            <w:rPr>
              <w:rFonts w:ascii="Arial" w:hAnsi="Arial"/>
              <w:b/>
              <w:bCs/>
              <w:sz w:val="20"/>
            </w:rPr>
          </w:pPr>
        </w:p>
      </w:tc>
      <w:tc>
        <w:tcPr>
          <w:tcW w:w="180" w:type="dxa"/>
        </w:tcPr>
        <w:p w:rsidR="00F92083" w:rsidRDefault="00F92083" w:rsidP="00693870">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693870">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693870">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597E13" w:rsidP="00693870">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D66BF4">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r w:rsidR="00D66BF4">
            <w:fldChar w:fldCharType="begin"/>
          </w:r>
          <w:r w:rsidR="00D66BF4">
            <w:instrText xml:space="preserve"> NUMPAGES   \* MERGEFORMAT </w:instrText>
          </w:r>
          <w:r w:rsidR="00D66BF4">
            <w:fldChar w:fldCharType="separate"/>
          </w:r>
          <w:r w:rsidR="00D66BF4" w:rsidRPr="00D66BF4">
            <w:rPr>
              <w:rFonts w:ascii="Arial" w:hAnsi="Arial"/>
              <w:b/>
              <w:noProof/>
              <w:sz w:val="16"/>
              <w:szCs w:val="16"/>
            </w:rPr>
            <w:t>2</w:t>
          </w:r>
          <w:r w:rsidR="00D66BF4">
            <w:rPr>
              <w:rFonts w:ascii="Arial" w:hAnsi="Arial"/>
              <w:b/>
              <w:noProof/>
              <w:sz w:val="16"/>
              <w:szCs w:val="16"/>
            </w:rPr>
            <w:fldChar w:fldCharType="end"/>
          </w:r>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693870">
          <w:pPr>
            <w:pStyle w:val="Kopfzeile"/>
            <w:tabs>
              <w:tab w:val="clear" w:pos="4536"/>
              <w:tab w:val="clear" w:pos="9072"/>
            </w:tabs>
            <w:jc w:val="right"/>
            <w:rPr>
              <w:rFonts w:ascii="Arial" w:hAnsi="Arial"/>
              <w:b/>
              <w:bCs/>
              <w:sz w:val="20"/>
            </w:rPr>
          </w:pPr>
        </w:p>
      </w:tc>
      <w:tc>
        <w:tcPr>
          <w:tcW w:w="180" w:type="dxa"/>
        </w:tcPr>
        <w:p w:rsidR="00F92083" w:rsidRPr="005A0F97" w:rsidRDefault="00F92083" w:rsidP="00693870">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693870">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693870">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597E13" w:rsidP="00693870">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D66BF4">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r w:rsidR="00D66BF4">
            <w:fldChar w:fldCharType="begin"/>
          </w:r>
          <w:r w:rsidR="00D66BF4">
            <w:instrText xml:space="preserve"> NUMPAGES   \* MERGEFORMAT </w:instrText>
          </w:r>
          <w:r w:rsidR="00D66BF4">
            <w:fldChar w:fldCharType="separate"/>
          </w:r>
          <w:r w:rsidR="00D66BF4" w:rsidRPr="00D66BF4">
            <w:rPr>
              <w:rFonts w:ascii="Arial" w:hAnsi="Arial"/>
              <w:b/>
              <w:noProof/>
              <w:sz w:val="16"/>
              <w:szCs w:val="16"/>
            </w:rPr>
            <w:t>2</w:t>
          </w:r>
          <w:r w:rsidR="00D66BF4">
            <w:rPr>
              <w:rFonts w:ascii="Arial" w:hAnsi="Arial"/>
              <w:b/>
              <w:noProof/>
              <w:sz w:val="16"/>
              <w:szCs w:val="16"/>
            </w:rPr>
            <w:fldChar w:fldCharType="end"/>
          </w:r>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70" w:rsidRDefault="00693870">
      <w:r>
        <w:separator/>
      </w:r>
    </w:p>
  </w:footnote>
  <w:footnote w:type="continuationSeparator" w:id="0">
    <w:p w:rsidR="00693870" w:rsidRDefault="00693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D66BF4" w:rsidP="00143CB8">
          <w:pPr>
            <w:ind w:left="708" w:hanging="708"/>
            <w:rPr>
              <w:rFonts w:ascii="Arial" w:hAnsi="Arial"/>
              <w:sz w:val="26"/>
            </w:rPr>
          </w:pPr>
          <w:r>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5pt;height:54.75pt;visibility:visible">
                <v:imagedata r:id="rId1" o:title="MySchool_Dossier_Logo"/>
              </v:shape>
            </w:pict>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60295C">
          <w:pPr>
            <w:pStyle w:val="berschrift4"/>
            <w:spacing w:after="40"/>
            <w:jc w:val="right"/>
          </w:pPr>
          <w:r>
            <w:t>Lösungen zum</w:t>
          </w:r>
          <w:r>
            <w:br/>
          </w:r>
          <w:r w:rsidR="0060295C">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773F03" w:rsidRDefault="00773F03">
          <w:pPr>
            <w:pStyle w:val="Kopfzeile"/>
            <w:tabs>
              <w:tab w:val="clear" w:pos="4536"/>
              <w:tab w:val="clear" w:pos="9072"/>
            </w:tabs>
            <w:rPr>
              <w:rFonts w:ascii="Arial" w:hAnsi="Arial"/>
              <w:sz w:val="20"/>
            </w:rPr>
          </w:pPr>
          <w:r>
            <w:rPr>
              <w:rFonts w:ascii="Arial" w:hAnsi="Arial"/>
              <w:b/>
              <w:bCs/>
              <w:sz w:val="20"/>
            </w:rPr>
            <w:t>Kulturelle Eigenheiten: Mutproben</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autoHyphenation/>
  <w:hyphenationZone w:val="425"/>
  <w:doNotShadeFormData/>
  <w:noPunctuationKerning/>
  <w:characterSpacingControl w:val="doNotCompress"/>
  <w:hdrShapeDefaults>
    <o:shapedefaults v:ext="edit" spidmax="38914">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BD8"/>
    <w:rsid w:val="00012008"/>
    <w:rsid w:val="00024687"/>
    <w:rsid w:val="00034C0B"/>
    <w:rsid w:val="000542A1"/>
    <w:rsid w:val="00054A08"/>
    <w:rsid w:val="00065561"/>
    <w:rsid w:val="00086C9A"/>
    <w:rsid w:val="000B73FE"/>
    <w:rsid w:val="00143CB8"/>
    <w:rsid w:val="001467F6"/>
    <w:rsid w:val="00166279"/>
    <w:rsid w:val="001B3C76"/>
    <w:rsid w:val="00213E85"/>
    <w:rsid w:val="002338AA"/>
    <w:rsid w:val="00233B90"/>
    <w:rsid w:val="002558F8"/>
    <w:rsid w:val="00257F9B"/>
    <w:rsid w:val="0028348D"/>
    <w:rsid w:val="002D0E33"/>
    <w:rsid w:val="00323D0D"/>
    <w:rsid w:val="00330A77"/>
    <w:rsid w:val="003429F6"/>
    <w:rsid w:val="0044293F"/>
    <w:rsid w:val="00480092"/>
    <w:rsid w:val="00485C23"/>
    <w:rsid w:val="004B6E8A"/>
    <w:rsid w:val="004D49D5"/>
    <w:rsid w:val="004D58C1"/>
    <w:rsid w:val="004E267D"/>
    <w:rsid w:val="004E5D66"/>
    <w:rsid w:val="0058095E"/>
    <w:rsid w:val="005841F8"/>
    <w:rsid w:val="00597E13"/>
    <w:rsid w:val="005A0F97"/>
    <w:rsid w:val="005D1E03"/>
    <w:rsid w:val="005D7D38"/>
    <w:rsid w:val="005F6BBF"/>
    <w:rsid w:val="0060295C"/>
    <w:rsid w:val="00614018"/>
    <w:rsid w:val="00693870"/>
    <w:rsid w:val="006E2F5F"/>
    <w:rsid w:val="006F0AE2"/>
    <w:rsid w:val="0070285A"/>
    <w:rsid w:val="0070429F"/>
    <w:rsid w:val="00766C9D"/>
    <w:rsid w:val="00773F03"/>
    <w:rsid w:val="007776A8"/>
    <w:rsid w:val="007B0B1A"/>
    <w:rsid w:val="008C2425"/>
    <w:rsid w:val="00976744"/>
    <w:rsid w:val="0098167D"/>
    <w:rsid w:val="0098392B"/>
    <w:rsid w:val="009B2299"/>
    <w:rsid w:val="00A120DD"/>
    <w:rsid w:val="00A427DC"/>
    <w:rsid w:val="00A82058"/>
    <w:rsid w:val="00A97938"/>
    <w:rsid w:val="00AB76C5"/>
    <w:rsid w:val="00AD5BD8"/>
    <w:rsid w:val="00B0394F"/>
    <w:rsid w:val="00B07FF4"/>
    <w:rsid w:val="00B34CB3"/>
    <w:rsid w:val="00B4742B"/>
    <w:rsid w:val="00B87E56"/>
    <w:rsid w:val="00BB2564"/>
    <w:rsid w:val="00C15202"/>
    <w:rsid w:val="00C33582"/>
    <w:rsid w:val="00C712A2"/>
    <w:rsid w:val="00CB15CC"/>
    <w:rsid w:val="00CE62FC"/>
    <w:rsid w:val="00CF691A"/>
    <w:rsid w:val="00D06954"/>
    <w:rsid w:val="00D34455"/>
    <w:rsid w:val="00D66BF4"/>
    <w:rsid w:val="00DC176D"/>
    <w:rsid w:val="00DD166A"/>
    <w:rsid w:val="00DE57F4"/>
    <w:rsid w:val="00E25EBF"/>
    <w:rsid w:val="00E93606"/>
    <w:rsid w:val="00EA4561"/>
    <w:rsid w:val="00EC5921"/>
    <w:rsid w:val="00ED0463"/>
    <w:rsid w:val="00EF6A64"/>
    <w:rsid w:val="00F24043"/>
    <w:rsid w:val="00F547CC"/>
    <w:rsid w:val="00F92083"/>
    <w:rsid w:val="00FC19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paragraph" w:customStyle="1" w:styleId="Default">
    <w:name w:val="Default"/>
    <w:rsid w:val="00773F0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E59C-7BCD-43AD-BF3D-797AD854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A.Winkler</dc:creator>
  <cp:lastModifiedBy>Bargetze, Sandra (SRF)</cp:lastModifiedBy>
  <cp:revision>3</cp:revision>
  <cp:lastPrinted>2010-07-26T14:15:00Z</cp:lastPrinted>
  <dcterms:created xsi:type="dcterms:W3CDTF">2012-06-06T14:34:00Z</dcterms:created>
  <dcterms:modified xsi:type="dcterms:W3CDTF">2015-05-19T12:53:00Z</dcterms:modified>
  <cp:category>Zuma Vorlage phe</cp:category>
</cp:coreProperties>
</file>