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3641"/>
        <w:gridCol w:w="2624"/>
      </w:tblGrid>
      <w:tr w:rsidR="001A0655" w:rsidRPr="00BA744B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1A0655" w:rsidRPr="00BA744B" w:rsidRDefault="001A0655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 w:rsidRPr="001A0655"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 wp14:anchorId="307A5B55" wp14:editId="610EA9EA">
                  <wp:extent cx="1666875" cy="1190625"/>
                  <wp:effectExtent l="19050" t="0" r="9525" b="0"/>
                  <wp:docPr id="11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1A0655" w:rsidRPr="00BA744B" w:rsidRDefault="001A0655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shd w:val="clear" w:color="auto" w:fill="C7C0B9"/>
          </w:tcPr>
          <w:p w:rsidR="001A0655" w:rsidRPr="00F16339" w:rsidRDefault="001A0655" w:rsidP="00714F24">
            <w:pPr>
              <w:rPr>
                <w:rFonts w:ascii="Arial" w:hAnsi="Arial"/>
                <w:sz w:val="18"/>
                <w:highlight w:val="lightGray"/>
              </w:rPr>
            </w:pPr>
            <w:r>
              <w:rPr>
                <w:rFonts w:ascii="Arial" w:hAnsi="Arial"/>
                <w:sz w:val="18"/>
                <w:highlight w:val="lightGray"/>
              </w:rPr>
              <w:t>Gesellschaft für Sek I, Sek II</w:t>
            </w:r>
          </w:p>
        </w:tc>
        <w:tc>
          <w:tcPr>
            <w:tcW w:w="2624" w:type="dxa"/>
            <w:shd w:val="clear" w:color="auto" w:fill="C7C0B9"/>
          </w:tcPr>
          <w:p w:rsidR="001A0655" w:rsidRPr="00F16339" w:rsidRDefault="001A0655" w:rsidP="00714F24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1A0655" w:rsidRPr="00BA744B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1A0655" w:rsidRPr="00BA744B" w:rsidRDefault="001A0655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1A0655" w:rsidRPr="00BA744B" w:rsidRDefault="001A0655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2"/>
            <w:shd w:val="clear" w:color="auto" w:fill="EAEAEA"/>
          </w:tcPr>
          <w:p w:rsidR="001A0655" w:rsidRPr="00F16339" w:rsidRDefault="001A0655" w:rsidP="00714F24">
            <w:pPr>
              <w:rPr>
                <w:rFonts w:ascii="Arial" w:hAnsi="Arial"/>
                <w:b/>
                <w:bCs/>
                <w:sz w:val="26"/>
              </w:rPr>
            </w:pPr>
          </w:p>
          <w:p w:rsidR="001A0655" w:rsidRPr="00F16339" w:rsidRDefault="001A0655" w:rsidP="00714F24">
            <w:pPr>
              <w:pStyle w:val="berschrift6"/>
              <w:rPr>
                <w:color w:val="auto"/>
                <w:sz w:val="26"/>
                <w:highlight w:val="lightGray"/>
              </w:rPr>
            </w:pPr>
            <w:r>
              <w:rPr>
                <w:color w:val="auto"/>
                <w:sz w:val="26"/>
              </w:rPr>
              <w:t>Dossier Schulden</w:t>
            </w:r>
          </w:p>
        </w:tc>
      </w:tr>
      <w:tr w:rsidR="001A0655" w:rsidRPr="00BA744B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1A0655" w:rsidRPr="00BA744B" w:rsidRDefault="001A0655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1A0655" w:rsidRPr="00BA744B" w:rsidRDefault="001A0655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2"/>
            <w:tcBorders>
              <w:bottom w:val="nil"/>
            </w:tcBorders>
            <w:shd w:val="clear" w:color="auto" w:fill="EAEAEA"/>
          </w:tcPr>
          <w:p w:rsidR="001A0655" w:rsidRDefault="001A0655" w:rsidP="00714F2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Schulden machen – Schulden abzahlen – Schulden eintreiben – Schulden vermeiden</w:t>
            </w:r>
          </w:p>
          <w:p w:rsidR="001A0655" w:rsidRPr="00F16339" w:rsidRDefault="001A0655" w:rsidP="00714F24">
            <w:pPr>
              <w:rPr>
                <w:rFonts w:ascii="Arial" w:hAnsi="Arial"/>
                <w:sz w:val="20"/>
              </w:rPr>
            </w:pPr>
          </w:p>
          <w:p w:rsidR="001A0655" w:rsidRPr="005E7F25" w:rsidRDefault="001B00B3" w:rsidP="00714F24">
            <w:pPr>
              <w:rPr>
                <w:rFonts w:ascii="Arial" w:hAnsi="Arial"/>
                <w:sz w:val="20"/>
                <w:highlight w:val="lightGray"/>
              </w:rPr>
            </w:pPr>
            <w:r>
              <w:rPr>
                <w:rFonts w:ascii="Arial" w:hAnsi="Arial"/>
                <w:sz w:val="20"/>
              </w:rPr>
              <w:t>24:52 Minuten</w:t>
            </w:r>
            <w:r w:rsidRPr="001B00B3">
              <w:rPr>
                <w:rFonts w:ascii="Arial" w:hAnsi="Arial"/>
                <w:sz w:val="20"/>
                <w:highlight w:val="lightGray"/>
              </w:rPr>
              <w:t xml:space="preserve"> </w:t>
            </w:r>
            <w:bookmarkStart w:id="0" w:name="_GoBack"/>
            <w:bookmarkEnd w:id="0"/>
          </w:p>
        </w:tc>
      </w:tr>
    </w:tbl>
    <w:p w:rsidR="00480092" w:rsidRPr="00BA744B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258"/>
      </w:tblGrid>
      <w:tr w:rsidR="001A0655" w:rsidRPr="00BA744B" w:rsidTr="00A82058">
        <w:tc>
          <w:tcPr>
            <w:tcW w:w="2777" w:type="dxa"/>
          </w:tcPr>
          <w:p w:rsidR="001A0655" w:rsidRPr="00BA744B" w:rsidRDefault="001A065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  <w:r w:rsidRPr="001A0655"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inline distT="0" distB="0" distL="0" distR="0">
                  <wp:extent cx="1666875" cy="1200150"/>
                  <wp:effectExtent l="19050" t="0" r="9525" b="0"/>
                  <wp:docPr id="8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1A0655" w:rsidRPr="00BA744B" w:rsidRDefault="001A065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  <w:vMerge w:val="restart"/>
          </w:tcPr>
          <w:p w:rsidR="001A0655" w:rsidRPr="001A0655" w:rsidRDefault="001A0655" w:rsidP="001A0655">
            <w:pPr>
              <w:autoSpaceDE w:val="0"/>
              <w:autoSpaceDN w:val="0"/>
              <w:adjustRightInd w:val="0"/>
              <w:rPr>
                <w:rFonts w:ascii="Arial" w:eastAsiaTheme="minorEastAsia" w:hAnsi="Arial"/>
                <w:color w:val="000000"/>
                <w:sz w:val="20"/>
                <w:lang w:eastAsia="de-CH"/>
              </w:rPr>
            </w:pPr>
            <w:r w:rsidRPr="001A0655">
              <w:rPr>
                <w:rFonts w:ascii="Arial" w:eastAsiaTheme="minorEastAsia" w:hAnsi="Arial"/>
                <w:b/>
                <w:bCs/>
                <w:color w:val="000000"/>
                <w:sz w:val="20"/>
                <w:lang w:eastAsia="de-CH"/>
              </w:rPr>
              <w:t xml:space="preserve">1. Wie viele Menschen in der Schweiz haben private Schulden? </w:t>
            </w:r>
          </w:p>
          <w:p w:rsidR="001A0655" w:rsidRPr="001A0655" w:rsidRDefault="001A0655" w:rsidP="001A0655">
            <w:pPr>
              <w:autoSpaceDE w:val="0"/>
              <w:autoSpaceDN w:val="0"/>
              <w:adjustRightInd w:val="0"/>
              <w:rPr>
                <w:rFonts w:ascii="Arial" w:eastAsiaTheme="minorEastAsia" w:hAnsi="Arial"/>
                <w:color w:val="000000"/>
                <w:sz w:val="20"/>
                <w:lang w:eastAsia="de-CH"/>
              </w:rPr>
            </w:pPr>
            <w:r w:rsidRPr="001A0655">
              <w:rPr>
                <w:rFonts w:ascii="Arial" w:eastAsiaTheme="minorEastAsia" w:hAnsi="Arial"/>
                <w:color w:val="000000"/>
                <w:sz w:val="20"/>
                <w:lang w:eastAsia="de-CH"/>
              </w:rPr>
              <w:t xml:space="preserve">1,3 Millionen Menschen. </w:t>
            </w:r>
          </w:p>
          <w:p w:rsidR="001A0655" w:rsidRPr="001A0655" w:rsidRDefault="001A0655" w:rsidP="001A0655">
            <w:pPr>
              <w:autoSpaceDE w:val="0"/>
              <w:autoSpaceDN w:val="0"/>
              <w:adjustRightInd w:val="0"/>
              <w:rPr>
                <w:rFonts w:ascii="Arial" w:eastAsiaTheme="minorEastAsia" w:hAnsi="Arial"/>
                <w:color w:val="000000"/>
                <w:sz w:val="20"/>
                <w:lang w:eastAsia="de-CH"/>
              </w:rPr>
            </w:pPr>
          </w:p>
          <w:p w:rsidR="001A0655" w:rsidRPr="001A0655" w:rsidRDefault="001A0655" w:rsidP="001A0655">
            <w:pPr>
              <w:autoSpaceDE w:val="0"/>
              <w:autoSpaceDN w:val="0"/>
              <w:adjustRightInd w:val="0"/>
              <w:rPr>
                <w:rFonts w:ascii="Arial" w:eastAsiaTheme="minorEastAsia" w:hAnsi="Arial"/>
                <w:color w:val="000000"/>
                <w:sz w:val="20"/>
                <w:lang w:eastAsia="de-CH"/>
              </w:rPr>
            </w:pPr>
            <w:r w:rsidRPr="001A0655">
              <w:rPr>
                <w:rFonts w:ascii="Arial" w:eastAsiaTheme="minorEastAsia" w:hAnsi="Arial"/>
                <w:b/>
                <w:bCs/>
                <w:color w:val="000000"/>
                <w:sz w:val="20"/>
                <w:lang w:eastAsia="de-CH"/>
              </w:rPr>
              <w:t>2. Wie hoch sind wir alle verschuldet, und zwar nur die Staa</w:t>
            </w:r>
            <w:r w:rsidRPr="001A0655">
              <w:rPr>
                <w:rFonts w:ascii="Arial" w:eastAsiaTheme="minorEastAsia" w:hAnsi="Arial"/>
                <w:b/>
                <w:bCs/>
                <w:color w:val="000000"/>
                <w:sz w:val="20"/>
                <w:lang w:eastAsia="de-CH"/>
              </w:rPr>
              <w:t>t</w:t>
            </w:r>
            <w:r w:rsidRPr="001A0655">
              <w:rPr>
                <w:rFonts w:ascii="Arial" w:eastAsiaTheme="minorEastAsia" w:hAnsi="Arial"/>
                <w:b/>
                <w:bCs/>
                <w:color w:val="000000"/>
                <w:sz w:val="20"/>
                <w:lang w:eastAsia="de-CH"/>
              </w:rPr>
              <w:t xml:space="preserve">schulden der Schweiz gerechnet? </w:t>
            </w:r>
          </w:p>
          <w:p w:rsidR="001A0655" w:rsidRPr="001A0655" w:rsidRDefault="001A0655" w:rsidP="001A0655">
            <w:pPr>
              <w:autoSpaceDE w:val="0"/>
              <w:autoSpaceDN w:val="0"/>
              <w:adjustRightInd w:val="0"/>
              <w:rPr>
                <w:rFonts w:ascii="Arial" w:eastAsiaTheme="minorEastAsia" w:hAnsi="Arial"/>
                <w:color w:val="000000"/>
                <w:sz w:val="20"/>
                <w:lang w:eastAsia="de-CH"/>
              </w:rPr>
            </w:pPr>
            <w:r w:rsidRPr="001A0655">
              <w:rPr>
                <w:rFonts w:ascii="Arial" w:eastAsiaTheme="minorEastAsia" w:hAnsi="Arial"/>
                <w:color w:val="000000"/>
                <w:sz w:val="20"/>
                <w:lang w:eastAsia="de-CH"/>
              </w:rPr>
              <w:t xml:space="preserve">Mit 17 000 Franken pro Person. </w:t>
            </w:r>
          </w:p>
          <w:p w:rsidR="001A0655" w:rsidRPr="001A0655" w:rsidRDefault="001A0655" w:rsidP="001A0655">
            <w:pPr>
              <w:autoSpaceDE w:val="0"/>
              <w:autoSpaceDN w:val="0"/>
              <w:adjustRightInd w:val="0"/>
              <w:rPr>
                <w:rFonts w:ascii="Arial" w:eastAsiaTheme="minorEastAsia" w:hAnsi="Arial"/>
                <w:color w:val="000000"/>
                <w:sz w:val="20"/>
                <w:lang w:eastAsia="de-CH"/>
              </w:rPr>
            </w:pPr>
          </w:p>
          <w:p w:rsidR="001A0655" w:rsidRPr="001A0655" w:rsidRDefault="001A0655" w:rsidP="001A0655">
            <w:pPr>
              <w:autoSpaceDE w:val="0"/>
              <w:autoSpaceDN w:val="0"/>
              <w:adjustRightInd w:val="0"/>
              <w:rPr>
                <w:rFonts w:ascii="Arial" w:eastAsiaTheme="minorEastAsia" w:hAnsi="Arial"/>
                <w:color w:val="000000"/>
                <w:sz w:val="20"/>
                <w:lang w:eastAsia="de-CH"/>
              </w:rPr>
            </w:pPr>
            <w:r w:rsidRPr="001A0655">
              <w:rPr>
                <w:rFonts w:ascii="Arial" w:eastAsiaTheme="minorEastAsia" w:hAnsi="Arial"/>
                <w:b/>
                <w:bCs/>
                <w:color w:val="000000"/>
                <w:sz w:val="20"/>
                <w:lang w:eastAsia="de-CH"/>
              </w:rPr>
              <w:t xml:space="preserve">3. Warum verschulden sich Länder? </w:t>
            </w:r>
          </w:p>
          <w:p w:rsidR="001A0655" w:rsidRPr="001A0655" w:rsidRDefault="001A0655" w:rsidP="001A0655">
            <w:pPr>
              <w:autoSpaceDE w:val="0"/>
              <w:autoSpaceDN w:val="0"/>
              <w:adjustRightInd w:val="0"/>
              <w:rPr>
                <w:rFonts w:ascii="Arial" w:eastAsiaTheme="minorEastAsia" w:hAnsi="Arial"/>
                <w:color w:val="000000"/>
                <w:sz w:val="20"/>
                <w:lang w:eastAsia="de-CH"/>
              </w:rPr>
            </w:pPr>
            <w:r w:rsidRPr="001A0655">
              <w:rPr>
                <w:rFonts w:ascii="Arial" w:eastAsiaTheme="minorEastAsia" w:hAnsi="Arial"/>
                <w:color w:val="000000"/>
                <w:sz w:val="20"/>
                <w:lang w:eastAsia="de-CH"/>
              </w:rPr>
              <w:t xml:space="preserve">Weil ihre Ausgaben für den öffentlichen Verkehr, Sicherheit, Bildung und soziale Sicherheit höher sind als die Einnahmen, die durch Steuern erhoben werden. </w:t>
            </w:r>
          </w:p>
          <w:p w:rsidR="001A0655" w:rsidRPr="001A0655" w:rsidRDefault="001A0655" w:rsidP="001A0655">
            <w:pPr>
              <w:autoSpaceDE w:val="0"/>
              <w:autoSpaceDN w:val="0"/>
              <w:adjustRightInd w:val="0"/>
              <w:rPr>
                <w:rFonts w:ascii="Arial" w:eastAsiaTheme="minorEastAsia" w:hAnsi="Arial"/>
                <w:color w:val="000000"/>
                <w:sz w:val="20"/>
                <w:lang w:eastAsia="de-CH"/>
              </w:rPr>
            </w:pPr>
          </w:p>
          <w:p w:rsidR="001A0655" w:rsidRPr="001A0655" w:rsidRDefault="001A0655" w:rsidP="001A0655">
            <w:pPr>
              <w:autoSpaceDE w:val="0"/>
              <w:autoSpaceDN w:val="0"/>
              <w:adjustRightInd w:val="0"/>
              <w:rPr>
                <w:rFonts w:ascii="Arial" w:eastAsiaTheme="minorEastAsia" w:hAnsi="Arial"/>
                <w:color w:val="000000"/>
                <w:sz w:val="20"/>
                <w:lang w:eastAsia="de-CH"/>
              </w:rPr>
            </w:pPr>
            <w:r w:rsidRPr="001A0655">
              <w:rPr>
                <w:rFonts w:ascii="Arial" w:eastAsiaTheme="minorEastAsia" w:hAnsi="Arial"/>
                <w:b/>
                <w:bCs/>
                <w:color w:val="000000"/>
                <w:sz w:val="20"/>
                <w:lang w:eastAsia="de-CH"/>
              </w:rPr>
              <w:t xml:space="preserve">4. Warum verschulden sich Firmen? </w:t>
            </w:r>
          </w:p>
          <w:p w:rsidR="001A0655" w:rsidRPr="001A0655" w:rsidRDefault="001A0655" w:rsidP="001A0655">
            <w:pPr>
              <w:autoSpaceDE w:val="0"/>
              <w:autoSpaceDN w:val="0"/>
              <w:adjustRightInd w:val="0"/>
              <w:rPr>
                <w:rFonts w:ascii="Arial" w:eastAsiaTheme="minorEastAsia" w:hAnsi="Arial"/>
                <w:color w:val="000000"/>
                <w:sz w:val="20"/>
                <w:lang w:eastAsia="de-CH"/>
              </w:rPr>
            </w:pPr>
            <w:r w:rsidRPr="001A0655">
              <w:rPr>
                <w:rFonts w:ascii="Arial" w:eastAsiaTheme="minorEastAsia" w:hAnsi="Arial"/>
                <w:color w:val="000000"/>
                <w:sz w:val="20"/>
                <w:lang w:eastAsia="de-CH"/>
              </w:rPr>
              <w:t>Unternehmen verschulden sich, wenn sie zum Beispiel in neue M</w:t>
            </w:r>
            <w:r w:rsidRPr="001A0655">
              <w:rPr>
                <w:rFonts w:ascii="Arial" w:eastAsiaTheme="minorEastAsia" w:hAnsi="Arial"/>
                <w:color w:val="000000"/>
                <w:sz w:val="20"/>
                <w:lang w:eastAsia="de-CH"/>
              </w:rPr>
              <w:t>a</w:t>
            </w:r>
            <w:r w:rsidRPr="001A0655">
              <w:rPr>
                <w:rFonts w:ascii="Arial" w:eastAsiaTheme="minorEastAsia" w:hAnsi="Arial"/>
                <w:color w:val="000000"/>
                <w:sz w:val="20"/>
                <w:lang w:eastAsia="de-CH"/>
              </w:rPr>
              <w:t xml:space="preserve">schinen investieren, um damit neue Waren oder Dienstleistungen anzubieten. Zu diesem Zweck nehmen sie bei Banken Betriebs- und Investitionskredite auf. </w:t>
            </w:r>
          </w:p>
          <w:p w:rsidR="001A0655" w:rsidRPr="001A0655" w:rsidRDefault="001A0655" w:rsidP="001A0655">
            <w:pPr>
              <w:autoSpaceDE w:val="0"/>
              <w:autoSpaceDN w:val="0"/>
              <w:adjustRightInd w:val="0"/>
              <w:rPr>
                <w:rFonts w:ascii="Arial" w:eastAsiaTheme="minorEastAsia" w:hAnsi="Arial"/>
                <w:color w:val="000000"/>
                <w:sz w:val="20"/>
                <w:lang w:eastAsia="de-CH"/>
              </w:rPr>
            </w:pPr>
          </w:p>
          <w:p w:rsidR="001A0655" w:rsidRPr="001A0655" w:rsidRDefault="001A0655" w:rsidP="001A0655">
            <w:pPr>
              <w:autoSpaceDE w:val="0"/>
              <w:autoSpaceDN w:val="0"/>
              <w:adjustRightInd w:val="0"/>
              <w:rPr>
                <w:rFonts w:ascii="Arial" w:eastAsiaTheme="minorEastAsia" w:hAnsi="Arial"/>
                <w:color w:val="000000"/>
                <w:sz w:val="20"/>
                <w:lang w:eastAsia="de-CH"/>
              </w:rPr>
            </w:pPr>
            <w:r w:rsidRPr="001A0655">
              <w:rPr>
                <w:rFonts w:ascii="Arial" w:eastAsiaTheme="minorEastAsia" w:hAnsi="Arial"/>
                <w:b/>
                <w:bCs/>
                <w:color w:val="000000"/>
                <w:sz w:val="20"/>
                <w:lang w:eastAsia="de-CH"/>
              </w:rPr>
              <w:t xml:space="preserve">5. Sind Schulden gut oder schlecht? Warum? </w:t>
            </w:r>
          </w:p>
          <w:p w:rsidR="001A0655" w:rsidRPr="001A0655" w:rsidRDefault="001A0655" w:rsidP="001A0655">
            <w:pPr>
              <w:autoSpaceDE w:val="0"/>
              <w:autoSpaceDN w:val="0"/>
              <w:adjustRightInd w:val="0"/>
              <w:rPr>
                <w:rFonts w:ascii="Arial" w:eastAsiaTheme="minorEastAsia" w:hAnsi="Arial"/>
                <w:color w:val="000000"/>
                <w:sz w:val="20"/>
                <w:lang w:eastAsia="de-CH"/>
              </w:rPr>
            </w:pPr>
            <w:r w:rsidRPr="001A0655">
              <w:rPr>
                <w:rFonts w:ascii="Arial" w:eastAsiaTheme="minorEastAsia" w:hAnsi="Arial"/>
                <w:color w:val="000000"/>
                <w:sz w:val="20"/>
                <w:lang w:eastAsia="de-CH"/>
              </w:rPr>
              <w:t xml:space="preserve">Schulden sind weder gut noch schlecht. Sie sind eine Abmachung, ein Vertrag. Der Vertrag definiert, wann die Schulden zurückgezahlt werden. </w:t>
            </w:r>
          </w:p>
          <w:p w:rsidR="001A0655" w:rsidRPr="001A0655" w:rsidRDefault="001A0655" w:rsidP="001A0655">
            <w:pPr>
              <w:autoSpaceDE w:val="0"/>
              <w:autoSpaceDN w:val="0"/>
              <w:adjustRightInd w:val="0"/>
              <w:rPr>
                <w:rFonts w:ascii="Arial" w:eastAsiaTheme="minorEastAsia" w:hAnsi="Arial"/>
                <w:color w:val="000000"/>
                <w:sz w:val="20"/>
                <w:lang w:eastAsia="de-CH"/>
              </w:rPr>
            </w:pPr>
          </w:p>
          <w:p w:rsidR="001A0655" w:rsidRPr="001A0655" w:rsidRDefault="001A0655" w:rsidP="001A0655">
            <w:pPr>
              <w:autoSpaceDE w:val="0"/>
              <w:autoSpaceDN w:val="0"/>
              <w:adjustRightInd w:val="0"/>
              <w:rPr>
                <w:rFonts w:ascii="Arial" w:eastAsiaTheme="minorEastAsia" w:hAnsi="Arial"/>
                <w:color w:val="000000"/>
                <w:sz w:val="20"/>
                <w:lang w:eastAsia="de-CH"/>
              </w:rPr>
            </w:pPr>
            <w:r w:rsidRPr="001A0655">
              <w:rPr>
                <w:rFonts w:ascii="Arial" w:eastAsiaTheme="minorEastAsia" w:hAnsi="Arial"/>
                <w:b/>
                <w:bCs/>
                <w:color w:val="000000"/>
                <w:sz w:val="20"/>
                <w:lang w:eastAsia="de-CH"/>
              </w:rPr>
              <w:t xml:space="preserve">6. Seit wann gibt es Schulden? </w:t>
            </w:r>
          </w:p>
          <w:p w:rsidR="001A0655" w:rsidRPr="001A0655" w:rsidRDefault="001A0655" w:rsidP="001A0655">
            <w:pPr>
              <w:autoSpaceDE w:val="0"/>
              <w:autoSpaceDN w:val="0"/>
              <w:adjustRightInd w:val="0"/>
              <w:rPr>
                <w:rFonts w:ascii="Arial" w:eastAsiaTheme="minorEastAsia" w:hAnsi="Arial"/>
                <w:color w:val="000000"/>
                <w:sz w:val="20"/>
                <w:lang w:eastAsia="de-CH"/>
              </w:rPr>
            </w:pPr>
            <w:r w:rsidRPr="001A0655">
              <w:rPr>
                <w:rFonts w:ascii="Arial" w:eastAsiaTheme="minorEastAsia" w:hAnsi="Arial"/>
                <w:color w:val="000000"/>
                <w:sz w:val="20"/>
                <w:lang w:eastAsia="de-CH"/>
              </w:rPr>
              <w:t xml:space="preserve">Schulden </w:t>
            </w:r>
            <w:proofErr w:type="gramStart"/>
            <w:r w:rsidRPr="001A0655">
              <w:rPr>
                <w:rFonts w:ascii="Arial" w:eastAsiaTheme="minorEastAsia" w:hAnsi="Arial"/>
                <w:color w:val="000000"/>
                <w:sz w:val="20"/>
                <w:lang w:eastAsia="de-CH"/>
              </w:rPr>
              <w:t>gab</w:t>
            </w:r>
            <w:proofErr w:type="gramEnd"/>
            <w:r w:rsidRPr="001A0655">
              <w:rPr>
                <w:rFonts w:ascii="Arial" w:eastAsiaTheme="minorEastAsia" w:hAnsi="Arial"/>
                <w:color w:val="000000"/>
                <w:sz w:val="20"/>
                <w:lang w:eastAsia="de-CH"/>
              </w:rPr>
              <w:t xml:space="preserve"> es schon vor der Erfindung des Geldes. Als die Me</w:t>
            </w:r>
            <w:r w:rsidRPr="001A0655">
              <w:rPr>
                <w:rFonts w:ascii="Arial" w:eastAsiaTheme="minorEastAsia" w:hAnsi="Arial"/>
                <w:color w:val="000000"/>
                <w:sz w:val="20"/>
                <w:lang w:eastAsia="de-CH"/>
              </w:rPr>
              <w:t>n</w:t>
            </w:r>
            <w:r w:rsidRPr="001A0655">
              <w:rPr>
                <w:rFonts w:ascii="Arial" w:eastAsiaTheme="minorEastAsia" w:hAnsi="Arial"/>
                <w:color w:val="000000"/>
                <w:sz w:val="20"/>
                <w:lang w:eastAsia="de-CH"/>
              </w:rPr>
              <w:t xml:space="preserve">schen noch Waren tauschten, verschuldeten sie sich bereits. </w:t>
            </w:r>
          </w:p>
          <w:p w:rsidR="001A0655" w:rsidRPr="001A0655" w:rsidRDefault="001A0655" w:rsidP="001A0655">
            <w:pPr>
              <w:autoSpaceDE w:val="0"/>
              <w:autoSpaceDN w:val="0"/>
              <w:adjustRightInd w:val="0"/>
              <w:rPr>
                <w:rFonts w:ascii="Arial" w:eastAsiaTheme="minorEastAsia" w:hAnsi="Arial"/>
                <w:color w:val="000000"/>
                <w:sz w:val="20"/>
                <w:lang w:eastAsia="de-CH"/>
              </w:rPr>
            </w:pPr>
          </w:p>
          <w:p w:rsidR="001A0655" w:rsidRPr="001A0655" w:rsidRDefault="001A0655" w:rsidP="001A0655">
            <w:pPr>
              <w:autoSpaceDE w:val="0"/>
              <w:autoSpaceDN w:val="0"/>
              <w:adjustRightInd w:val="0"/>
              <w:rPr>
                <w:rFonts w:ascii="Arial" w:eastAsiaTheme="minorEastAsia" w:hAnsi="Arial"/>
                <w:color w:val="000000"/>
                <w:sz w:val="20"/>
                <w:lang w:eastAsia="de-CH"/>
              </w:rPr>
            </w:pPr>
            <w:r w:rsidRPr="001A0655">
              <w:rPr>
                <w:rFonts w:ascii="Arial" w:eastAsiaTheme="minorEastAsia" w:hAnsi="Arial"/>
                <w:b/>
                <w:bCs/>
                <w:color w:val="000000"/>
                <w:sz w:val="20"/>
                <w:lang w:eastAsia="de-CH"/>
              </w:rPr>
              <w:t xml:space="preserve">7. Warum wird Geld für uns immer abstrakter? </w:t>
            </w:r>
          </w:p>
          <w:p w:rsidR="001A0655" w:rsidRPr="001A0655" w:rsidRDefault="001A0655" w:rsidP="001A0655">
            <w:pPr>
              <w:autoSpaceDE w:val="0"/>
              <w:autoSpaceDN w:val="0"/>
              <w:adjustRightInd w:val="0"/>
              <w:rPr>
                <w:rFonts w:ascii="Arial" w:eastAsiaTheme="minorEastAsia" w:hAnsi="Arial"/>
                <w:color w:val="000000"/>
                <w:sz w:val="20"/>
                <w:lang w:eastAsia="de-CH"/>
              </w:rPr>
            </w:pPr>
            <w:r w:rsidRPr="001A0655">
              <w:rPr>
                <w:rFonts w:ascii="Arial" w:eastAsiaTheme="minorEastAsia" w:hAnsi="Arial"/>
                <w:color w:val="000000"/>
                <w:sz w:val="20"/>
                <w:lang w:eastAsia="de-CH"/>
              </w:rPr>
              <w:t>Durch die Erfindung der Kreditkarte und des Magnetstreifens wurde das Geld immer mehr zu einer abstrakten Grösse, die als Zahlenre</w:t>
            </w:r>
            <w:r w:rsidRPr="001A0655">
              <w:rPr>
                <w:rFonts w:ascii="Arial" w:eastAsiaTheme="minorEastAsia" w:hAnsi="Arial"/>
                <w:color w:val="000000"/>
                <w:sz w:val="20"/>
                <w:lang w:eastAsia="de-CH"/>
              </w:rPr>
              <w:t>i</w:t>
            </w:r>
            <w:r w:rsidRPr="001A0655">
              <w:rPr>
                <w:rFonts w:ascii="Arial" w:eastAsiaTheme="minorEastAsia" w:hAnsi="Arial"/>
                <w:color w:val="000000"/>
                <w:sz w:val="20"/>
                <w:lang w:eastAsia="de-CH"/>
              </w:rPr>
              <w:t xml:space="preserve">he auf unseren Kontoauszügen steht. Weil sie das Geld nicht mehr spüren, haben viele Menschen den Bezug zum Geld verloren. Der Trend zum bargeldlosen Zahlungsverkehr scheint unaufhaltbar. </w:t>
            </w:r>
          </w:p>
          <w:p w:rsidR="001A0655" w:rsidRPr="001A0655" w:rsidRDefault="001A0655" w:rsidP="001A0655">
            <w:pPr>
              <w:autoSpaceDE w:val="0"/>
              <w:autoSpaceDN w:val="0"/>
              <w:adjustRightInd w:val="0"/>
              <w:rPr>
                <w:rFonts w:ascii="Arial" w:eastAsiaTheme="minorEastAsia" w:hAnsi="Arial"/>
                <w:color w:val="000000"/>
                <w:sz w:val="20"/>
                <w:lang w:eastAsia="de-CH"/>
              </w:rPr>
            </w:pPr>
          </w:p>
          <w:p w:rsidR="001A0655" w:rsidRPr="001A0655" w:rsidRDefault="001A0655" w:rsidP="001A0655">
            <w:pPr>
              <w:autoSpaceDE w:val="0"/>
              <w:autoSpaceDN w:val="0"/>
              <w:adjustRightInd w:val="0"/>
              <w:rPr>
                <w:rFonts w:ascii="Arial" w:eastAsiaTheme="minorEastAsia" w:hAnsi="Arial"/>
                <w:color w:val="000000"/>
                <w:sz w:val="20"/>
                <w:lang w:eastAsia="de-CH"/>
              </w:rPr>
            </w:pPr>
            <w:r w:rsidRPr="001A0655">
              <w:rPr>
                <w:rFonts w:ascii="Arial" w:eastAsiaTheme="minorEastAsia" w:hAnsi="Arial"/>
                <w:b/>
                <w:bCs/>
                <w:color w:val="000000"/>
                <w:sz w:val="20"/>
                <w:lang w:eastAsia="de-CH"/>
              </w:rPr>
              <w:t xml:space="preserve">8. Was haben die Menschen früher mit Schuldnern gemacht? </w:t>
            </w:r>
          </w:p>
          <w:p w:rsidR="001A0655" w:rsidRPr="001A0655" w:rsidRDefault="001A0655" w:rsidP="001A0655">
            <w:pPr>
              <w:autoSpaceDE w:val="0"/>
              <w:autoSpaceDN w:val="0"/>
              <w:adjustRightInd w:val="0"/>
              <w:rPr>
                <w:rFonts w:ascii="Arial" w:eastAsiaTheme="minorEastAsia" w:hAnsi="Arial"/>
                <w:color w:val="000000"/>
                <w:sz w:val="20"/>
                <w:lang w:eastAsia="de-CH"/>
              </w:rPr>
            </w:pPr>
            <w:r w:rsidRPr="001A0655">
              <w:rPr>
                <w:rFonts w:ascii="Arial" w:eastAsiaTheme="minorEastAsia" w:hAnsi="Arial"/>
                <w:color w:val="000000"/>
                <w:sz w:val="20"/>
                <w:lang w:eastAsia="de-CH"/>
              </w:rPr>
              <w:t xml:space="preserve">Sie mussten als Schuldknechte für den Gläubiger arbeiten, bis die Schuld abgezahlt war. Im Mittelalter waren Schandbriefe üblich. Auf dem </w:t>
            </w:r>
            <w:proofErr w:type="spellStart"/>
            <w:r w:rsidRPr="001A0655">
              <w:rPr>
                <w:rFonts w:ascii="Arial" w:eastAsiaTheme="minorEastAsia" w:hAnsi="Arial"/>
                <w:color w:val="000000"/>
                <w:sz w:val="20"/>
                <w:lang w:eastAsia="de-CH"/>
              </w:rPr>
              <w:t>Gautstuhl</w:t>
            </w:r>
            <w:proofErr w:type="spellEnd"/>
            <w:r w:rsidRPr="001A0655">
              <w:rPr>
                <w:rFonts w:ascii="Arial" w:eastAsiaTheme="minorEastAsia" w:hAnsi="Arial"/>
                <w:color w:val="000000"/>
                <w:sz w:val="20"/>
                <w:lang w:eastAsia="de-CH"/>
              </w:rPr>
              <w:t xml:space="preserve"> waren Schuldner dem öffentlichen Spott und der Schande preisgegeben. Oder man warf die Schuldner in den Schul</w:t>
            </w:r>
            <w:r w:rsidRPr="001A0655">
              <w:rPr>
                <w:rFonts w:ascii="Arial" w:eastAsiaTheme="minorEastAsia" w:hAnsi="Arial"/>
                <w:color w:val="000000"/>
                <w:sz w:val="20"/>
                <w:lang w:eastAsia="de-CH"/>
              </w:rPr>
              <w:t>d</w:t>
            </w:r>
            <w:r w:rsidRPr="001A0655">
              <w:rPr>
                <w:rFonts w:ascii="Arial" w:eastAsiaTheme="minorEastAsia" w:hAnsi="Arial"/>
                <w:color w:val="000000"/>
                <w:sz w:val="20"/>
                <w:lang w:eastAsia="de-CH"/>
              </w:rPr>
              <w:t xml:space="preserve">turm. </w:t>
            </w:r>
          </w:p>
          <w:p w:rsidR="001A0655" w:rsidRPr="001A0655" w:rsidRDefault="001A0655" w:rsidP="001A0655">
            <w:pPr>
              <w:autoSpaceDE w:val="0"/>
              <w:autoSpaceDN w:val="0"/>
              <w:adjustRightInd w:val="0"/>
              <w:rPr>
                <w:rFonts w:ascii="Arial" w:eastAsiaTheme="minorEastAsia" w:hAnsi="Arial"/>
                <w:color w:val="000000"/>
                <w:sz w:val="20"/>
                <w:lang w:eastAsia="de-CH"/>
              </w:rPr>
            </w:pPr>
          </w:p>
          <w:p w:rsidR="001A0655" w:rsidRPr="001A0655" w:rsidRDefault="001A0655" w:rsidP="001A0655">
            <w:pPr>
              <w:autoSpaceDE w:val="0"/>
              <w:autoSpaceDN w:val="0"/>
              <w:adjustRightInd w:val="0"/>
              <w:rPr>
                <w:rFonts w:ascii="Arial" w:eastAsiaTheme="minorEastAsia" w:hAnsi="Arial"/>
                <w:color w:val="000000"/>
                <w:sz w:val="20"/>
                <w:lang w:eastAsia="de-CH"/>
              </w:rPr>
            </w:pPr>
            <w:r w:rsidRPr="001A0655">
              <w:rPr>
                <w:rFonts w:ascii="Arial" w:eastAsiaTheme="minorEastAsia" w:hAnsi="Arial"/>
                <w:b/>
                <w:bCs/>
                <w:color w:val="000000"/>
                <w:sz w:val="20"/>
                <w:lang w:eastAsia="de-CH"/>
              </w:rPr>
              <w:t xml:space="preserve">9. Was geschieht heute mit jemandem, der seine Schulden nicht bezahlt? </w:t>
            </w:r>
          </w:p>
          <w:p w:rsidR="001A0655" w:rsidRPr="001A0655" w:rsidRDefault="001A0655" w:rsidP="001A0655">
            <w:pPr>
              <w:autoSpaceDE w:val="0"/>
              <w:autoSpaceDN w:val="0"/>
              <w:adjustRightInd w:val="0"/>
              <w:rPr>
                <w:rFonts w:ascii="Arial" w:eastAsiaTheme="minorEastAsia" w:hAnsi="Arial"/>
                <w:color w:val="000000"/>
                <w:sz w:val="20"/>
                <w:lang w:eastAsia="de-CH"/>
              </w:rPr>
            </w:pPr>
            <w:r w:rsidRPr="001A0655">
              <w:rPr>
                <w:rFonts w:ascii="Arial" w:eastAsiaTheme="minorEastAsia" w:hAnsi="Arial"/>
                <w:color w:val="000000"/>
                <w:sz w:val="20"/>
                <w:lang w:eastAsia="de-CH"/>
              </w:rPr>
              <w:t xml:space="preserve">Auf der Grundlage des Schuldbetreibungs- und Konkursgesetzes wird der säumige Schuldner betrieben. Seine Wertgegenstände oder sein Lohn werden gepfändet, oder das Betreibungsamt stellt einen Verlustschein aus. </w:t>
            </w:r>
          </w:p>
          <w:p w:rsidR="001A0655" w:rsidRPr="001A0655" w:rsidRDefault="001A0655" w:rsidP="001A0655">
            <w:pPr>
              <w:autoSpaceDE w:val="0"/>
              <w:autoSpaceDN w:val="0"/>
              <w:adjustRightInd w:val="0"/>
              <w:rPr>
                <w:rFonts w:ascii="Arial" w:eastAsiaTheme="minorEastAsia" w:hAnsi="Arial"/>
                <w:color w:val="000000"/>
                <w:sz w:val="20"/>
                <w:lang w:eastAsia="de-CH"/>
              </w:rPr>
            </w:pPr>
          </w:p>
          <w:p w:rsidR="001A0655" w:rsidRPr="001A0655" w:rsidRDefault="001A0655" w:rsidP="001A0655">
            <w:pPr>
              <w:autoSpaceDE w:val="0"/>
              <w:autoSpaceDN w:val="0"/>
              <w:adjustRightInd w:val="0"/>
              <w:rPr>
                <w:rFonts w:ascii="Arial" w:eastAsiaTheme="minorEastAsia" w:hAnsi="Arial"/>
                <w:color w:val="000000"/>
                <w:sz w:val="20"/>
                <w:lang w:eastAsia="de-CH"/>
              </w:rPr>
            </w:pPr>
            <w:r w:rsidRPr="001A0655">
              <w:rPr>
                <w:rFonts w:ascii="Arial" w:eastAsiaTheme="minorEastAsia" w:hAnsi="Arial"/>
                <w:b/>
                <w:bCs/>
                <w:color w:val="000000"/>
                <w:sz w:val="20"/>
                <w:lang w:eastAsia="de-CH"/>
              </w:rPr>
              <w:lastRenderedPageBreak/>
              <w:t xml:space="preserve">10. Was ist ein Verlustschein? </w:t>
            </w:r>
          </w:p>
          <w:p w:rsidR="001A0655" w:rsidRPr="00AA2980" w:rsidRDefault="001A0655" w:rsidP="00AA2980">
            <w:pPr>
              <w:autoSpaceDE w:val="0"/>
              <w:autoSpaceDN w:val="0"/>
              <w:adjustRightInd w:val="0"/>
              <w:rPr>
                <w:rFonts w:ascii="Arial" w:eastAsiaTheme="minorEastAsia" w:hAnsi="Arial"/>
                <w:color w:val="000000"/>
                <w:sz w:val="20"/>
                <w:lang w:eastAsia="de-CH"/>
              </w:rPr>
            </w:pPr>
            <w:r w:rsidRPr="001A0655">
              <w:rPr>
                <w:rFonts w:ascii="Arial" w:eastAsiaTheme="minorEastAsia" w:hAnsi="Arial"/>
                <w:color w:val="000000"/>
                <w:sz w:val="20"/>
                <w:lang w:eastAsia="de-CH"/>
              </w:rPr>
              <w:t xml:space="preserve">Der Verlustschein verpflichtet den Schuldner, sobald er wieder zu Geld kommt, seine offenen Schulden zurückzuzahlen. </w:t>
            </w:r>
          </w:p>
        </w:tc>
      </w:tr>
      <w:tr w:rsidR="001A0655" w:rsidRPr="00BA744B" w:rsidTr="00A82058">
        <w:tc>
          <w:tcPr>
            <w:tcW w:w="2777" w:type="dxa"/>
          </w:tcPr>
          <w:p w:rsidR="001A0655" w:rsidRPr="00BA744B" w:rsidRDefault="001A065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  <w:r w:rsidRPr="001A0655"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inline distT="0" distB="0" distL="0" distR="0">
                  <wp:extent cx="1666875" cy="1200150"/>
                  <wp:effectExtent l="19050" t="0" r="9525" b="0"/>
                  <wp:docPr id="9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1A0655" w:rsidRPr="00BA744B" w:rsidRDefault="001A065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  <w:vMerge/>
          </w:tcPr>
          <w:p w:rsidR="001A0655" w:rsidRPr="00BA744B" w:rsidRDefault="001A065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1A0655" w:rsidRPr="00BA744B" w:rsidTr="00A82058">
        <w:tc>
          <w:tcPr>
            <w:tcW w:w="2777" w:type="dxa"/>
          </w:tcPr>
          <w:p w:rsidR="001A0655" w:rsidRPr="00BA744B" w:rsidRDefault="001A0655" w:rsidP="001A0655">
            <w:pPr>
              <w:pStyle w:val="Kopfzeile"/>
              <w:tabs>
                <w:tab w:val="clear" w:pos="4536"/>
                <w:tab w:val="clear" w:pos="9072"/>
                <w:tab w:val="left" w:pos="1875"/>
              </w:tabs>
              <w:rPr>
                <w:rFonts w:ascii="Arial" w:hAnsi="Arial"/>
                <w:b/>
                <w:bCs/>
                <w:sz w:val="20"/>
              </w:rPr>
            </w:pPr>
            <w:r w:rsidRPr="001A0655"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inline distT="0" distB="0" distL="0" distR="0">
                  <wp:extent cx="1666875" cy="1200150"/>
                  <wp:effectExtent l="19050" t="0" r="9525" b="0"/>
                  <wp:docPr id="10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1A0655" w:rsidRPr="00BA744B" w:rsidRDefault="001A065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  <w:vMerge/>
          </w:tcPr>
          <w:p w:rsidR="001A0655" w:rsidRPr="00BA744B" w:rsidRDefault="001A065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1A0655" w:rsidRPr="00BA744B" w:rsidTr="00A82058">
        <w:tc>
          <w:tcPr>
            <w:tcW w:w="2777" w:type="dxa"/>
          </w:tcPr>
          <w:p w:rsidR="001A0655" w:rsidRPr="00BA744B" w:rsidRDefault="001A065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1A0655" w:rsidRPr="00BA744B" w:rsidRDefault="001A065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1A0655" w:rsidRPr="00BA744B" w:rsidRDefault="001A065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D8447C" w:rsidRDefault="00D8447C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D8447C" w:rsidRDefault="00D8447C">
      <w:pPr>
        <w:rPr>
          <w:rFonts w:ascii="Arial" w:hAnsi="Arial"/>
          <w:sz w:val="20"/>
        </w:rPr>
      </w:pPr>
    </w:p>
    <w:p w:rsidR="00B0394F" w:rsidRPr="00F92083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F92083" w:rsidSect="00D8447C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000" w:right="1417" w:bottom="1134" w:left="1417" w:header="993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6A7" w:rsidRDefault="00EA26A7">
      <w:r>
        <w:separator/>
      </w:r>
    </w:p>
  </w:endnote>
  <w:endnote w:type="continuationSeparator" w:id="0">
    <w:p w:rsidR="00EA26A7" w:rsidRDefault="00EA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Tr="00CF691A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CF691A" w:rsidRDefault="00695A6B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hyperlink r:id="rId1" w:history="1">
            <w:r w:rsidR="004E2DC2" w:rsidRPr="00366370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www.srf.ch/myschool</w:t>
            </w:r>
          </w:hyperlink>
          <w:r w:rsidR="004E2DC2">
            <w:rPr>
              <w:rFonts w:ascii="Arial" w:hAnsi="Arial"/>
              <w:b/>
              <w:bCs/>
              <w:sz w:val="16"/>
              <w:szCs w:val="16"/>
            </w:rPr>
            <w:t xml:space="preserve"> 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CF691A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CF691A" w:rsidRDefault="005F3418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695A6B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695A6B" w:rsidRPr="00695A6B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F92083" w:rsidRPr="005A0F97" w:rsidTr="00DC176D">
      <w:tc>
        <w:tcPr>
          <w:tcW w:w="2777" w:type="dxa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4E2DC2" w:rsidRPr="005A0F97" w:rsidRDefault="00695A6B" w:rsidP="004E2DC2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hyperlink r:id="rId1" w:history="1">
            <w:r w:rsidR="004E2DC2" w:rsidRPr="00366370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www.srf.ch/myschool</w:t>
            </w:r>
          </w:hyperlink>
        </w:p>
      </w:tc>
      <w:tc>
        <w:tcPr>
          <w:tcW w:w="2075" w:type="dxa"/>
          <w:shd w:val="clear" w:color="auto" w:fill="C7C0B9"/>
          <w:vAlign w:val="center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A0F97" w:rsidRDefault="005F3418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695A6B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695A6B" w:rsidRPr="00695A6B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65561" w:rsidRPr="005A0F97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6A7" w:rsidRDefault="00EA26A7">
      <w:r>
        <w:separator/>
      </w:r>
    </w:p>
  </w:footnote>
  <w:footnote w:type="continuationSeparator" w:id="0">
    <w:p w:rsidR="00EA26A7" w:rsidRDefault="00EA2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847653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 wp14:anchorId="4321A08B" wp14:editId="7C18C8C9">
                <wp:extent cx="2695575" cy="685800"/>
                <wp:effectExtent l="0" t="0" r="9525" b="0"/>
                <wp:docPr id="1" name="Grafik 1" descr="H:\010 Gestaltung und Logos\04_Logos\01_my school SRF\logo myschool_url_SRF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010 Gestaltung und Logos\04_Logos\01_my school SRF\logo myschool_url_SRF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5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2D0E33" w:rsidRDefault="002D0E33" w:rsidP="00D8447C">
          <w:pPr>
            <w:pStyle w:val="berschrift4"/>
            <w:spacing w:after="40"/>
            <w:jc w:val="right"/>
          </w:pPr>
          <w:r>
            <w:t>Lösungen zum</w:t>
          </w:r>
          <w:r>
            <w:br/>
          </w:r>
          <w:r w:rsidR="00D8447C">
            <w:t>Arbeit</w:t>
          </w:r>
          <w:r>
            <w:t>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Pr="00D8447C" w:rsidRDefault="004E2DC2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>
            <w:rPr>
              <w:rFonts w:ascii="Arial" w:hAnsi="Arial"/>
              <w:b/>
              <w:bCs/>
              <w:sz w:val="20"/>
            </w:rPr>
            <w:t>Dossier Schulden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2160"/>
      <w:gridCol w:w="2665"/>
    </w:tblGrid>
    <w:tr w:rsidR="00D8447C" w:rsidTr="006B29FC">
      <w:trPr>
        <w:cantSplit/>
        <w:trHeight w:val="680"/>
      </w:trPr>
      <w:tc>
        <w:tcPr>
          <w:tcW w:w="4390" w:type="dxa"/>
        </w:tcPr>
        <w:p w:rsidR="00D8447C" w:rsidRDefault="004E2DC2" w:rsidP="006B29FC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 wp14:anchorId="4321A08B" wp14:editId="7C18C8C9">
                <wp:extent cx="2695575" cy="685800"/>
                <wp:effectExtent l="0" t="0" r="9525" b="0"/>
                <wp:docPr id="3" name="Grafik 3" descr="H:\010 Gestaltung und Logos\04_Logos\01_my school SRF\logo myschool_url_SRF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010 Gestaltung und Logos\04_Logos\01_my school SRF\logo myschool_url_SRF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5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</w:tcPr>
        <w:p w:rsidR="00D8447C" w:rsidRDefault="00D8447C" w:rsidP="006B29FC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vAlign w:val="bottom"/>
        </w:tcPr>
        <w:p w:rsidR="00D8447C" w:rsidRDefault="00D8447C" w:rsidP="006B29FC">
          <w:pPr>
            <w:pStyle w:val="berschrift4"/>
            <w:spacing w:after="40"/>
            <w:jc w:val="right"/>
          </w:pPr>
          <w:r>
            <w:t>Lösungen zum</w:t>
          </w:r>
          <w:r>
            <w:br/>
            <w:t>Arbeitsblatt</w:t>
          </w:r>
        </w:p>
      </w:tc>
    </w:tr>
  </w:tbl>
  <w:p w:rsidR="00D8447C" w:rsidRDefault="00D8447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50177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2980"/>
    <w:rsid w:val="00012008"/>
    <w:rsid w:val="00024687"/>
    <w:rsid w:val="00034C0B"/>
    <w:rsid w:val="000542A1"/>
    <w:rsid w:val="00054A08"/>
    <w:rsid w:val="00065561"/>
    <w:rsid w:val="00086C9A"/>
    <w:rsid w:val="000B73FE"/>
    <w:rsid w:val="00143CB8"/>
    <w:rsid w:val="001467F6"/>
    <w:rsid w:val="00166279"/>
    <w:rsid w:val="001A0655"/>
    <w:rsid w:val="001B00B3"/>
    <w:rsid w:val="001B3C76"/>
    <w:rsid w:val="00213E85"/>
    <w:rsid w:val="002338AA"/>
    <w:rsid w:val="00233B90"/>
    <w:rsid w:val="00251440"/>
    <w:rsid w:val="002558F8"/>
    <w:rsid w:val="00257F9B"/>
    <w:rsid w:val="00283260"/>
    <w:rsid w:val="0028348D"/>
    <w:rsid w:val="002D0E33"/>
    <w:rsid w:val="00323D0D"/>
    <w:rsid w:val="00330A77"/>
    <w:rsid w:val="003429F6"/>
    <w:rsid w:val="003F7C7E"/>
    <w:rsid w:val="0044293F"/>
    <w:rsid w:val="00480092"/>
    <w:rsid w:val="00485C23"/>
    <w:rsid w:val="004B6E8A"/>
    <w:rsid w:val="004D49D5"/>
    <w:rsid w:val="004D58C1"/>
    <w:rsid w:val="004E267D"/>
    <w:rsid w:val="004E2DC2"/>
    <w:rsid w:val="004E5D66"/>
    <w:rsid w:val="0058095E"/>
    <w:rsid w:val="005841F8"/>
    <w:rsid w:val="005A0F97"/>
    <w:rsid w:val="005D1E03"/>
    <w:rsid w:val="005D7D38"/>
    <w:rsid w:val="005F3418"/>
    <w:rsid w:val="005F6BBF"/>
    <w:rsid w:val="00614018"/>
    <w:rsid w:val="00695A6B"/>
    <w:rsid w:val="006C5A70"/>
    <w:rsid w:val="006E2F5F"/>
    <w:rsid w:val="006F0AE2"/>
    <w:rsid w:val="0070285A"/>
    <w:rsid w:val="0070429F"/>
    <w:rsid w:val="00766C9D"/>
    <w:rsid w:val="007776A8"/>
    <w:rsid w:val="007B0B1A"/>
    <w:rsid w:val="00847653"/>
    <w:rsid w:val="008C2425"/>
    <w:rsid w:val="00936E1C"/>
    <w:rsid w:val="00976744"/>
    <w:rsid w:val="0098167D"/>
    <w:rsid w:val="0098392B"/>
    <w:rsid w:val="009B2299"/>
    <w:rsid w:val="00A120DD"/>
    <w:rsid w:val="00A427DC"/>
    <w:rsid w:val="00A82058"/>
    <w:rsid w:val="00A97938"/>
    <w:rsid w:val="00AA2980"/>
    <w:rsid w:val="00AB76C5"/>
    <w:rsid w:val="00B0394F"/>
    <w:rsid w:val="00B07FF4"/>
    <w:rsid w:val="00B34CB3"/>
    <w:rsid w:val="00B42B54"/>
    <w:rsid w:val="00B4742B"/>
    <w:rsid w:val="00B87E56"/>
    <w:rsid w:val="00BA744B"/>
    <w:rsid w:val="00BB2564"/>
    <w:rsid w:val="00C15202"/>
    <w:rsid w:val="00C33582"/>
    <w:rsid w:val="00C712A2"/>
    <w:rsid w:val="00CB15CC"/>
    <w:rsid w:val="00CE62FC"/>
    <w:rsid w:val="00CF691A"/>
    <w:rsid w:val="00D06954"/>
    <w:rsid w:val="00D34455"/>
    <w:rsid w:val="00D8447C"/>
    <w:rsid w:val="00DC176D"/>
    <w:rsid w:val="00DD166A"/>
    <w:rsid w:val="00DE57F4"/>
    <w:rsid w:val="00E03A9D"/>
    <w:rsid w:val="00E25EBF"/>
    <w:rsid w:val="00E93606"/>
    <w:rsid w:val="00EA26A7"/>
    <w:rsid w:val="00EA4561"/>
    <w:rsid w:val="00EC5921"/>
    <w:rsid w:val="00ED0463"/>
    <w:rsid w:val="00EF6A64"/>
    <w:rsid w:val="00F24043"/>
    <w:rsid w:val="00F547CC"/>
    <w:rsid w:val="00F92083"/>
    <w:rsid w:val="00FC199E"/>
    <w:rsid w:val="00FE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6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1A0655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1A0655"/>
    <w:rPr>
      <w:rFonts w:ascii="Arial" w:hAnsi="Arial" w:cs="Arial"/>
      <w:color w:val="0000FF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rf.ch/myschoo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rf.ch/myschoo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Vorlagen\Deutsch\Vorlage%20Lsg%20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29E65-AC53-4567-BF8A-CF7F0A4A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Lsg Arbeitsblatt.dotx</Template>
  <TotalTime>0</TotalTime>
  <Pages>2</Pages>
  <Words>323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2300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subject/>
  <dc:creator>spinasan</dc:creator>
  <cp:keywords/>
  <dc:description/>
  <cp:lastModifiedBy>Gantenbein, Thomas (SRF)</cp:lastModifiedBy>
  <cp:revision>8</cp:revision>
  <cp:lastPrinted>2013-12-17T14:29:00Z</cp:lastPrinted>
  <dcterms:created xsi:type="dcterms:W3CDTF">2012-05-22T13:55:00Z</dcterms:created>
  <dcterms:modified xsi:type="dcterms:W3CDTF">2013-12-17T14:30:00Z</dcterms:modified>
  <cp:category>Zuma Vorlage phe</cp:category>
</cp:coreProperties>
</file>