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68" w:type="dxa"/>
          <w:right w:w="68" w:type="dxa"/>
        </w:tblCellMar>
        <w:tblLook w:val="04A0" w:firstRow="1" w:lastRow="0" w:firstColumn="1" w:lastColumn="0" w:noHBand="0" w:noVBand="1"/>
      </w:tblPr>
      <w:tblGrid>
        <w:gridCol w:w="9356"/>
      </w:tblGrid>
      <w:tr w:rsidR="001C08A5" w14:paraId="049D3B69" w14:textId="77777777" w:rsidTr="00414C71">
        <w:trPr>
          <w:cantSplit/>
        </w:trPr>
        <w:tc>
          <w:tcPr>
            <w:tcW w:w="9356" w:type="dxa"/>
            <w:shd w:val="clear" w:color="auto" w:fill="FFFFFF" w:themeFill="background1"/>
          </w:tcPr>
          <w:p w14:paraId="179D323E" w14:textId="53B83E68" w:rsidR="001C08A5" w:rsidRPr="00EB7598" w:rsidRDefault="001C08A5" w:rsidP="00EB7598">
            <w:pPr>
              <w:shd w:val="clear" w:color="auto" w:fill="FFFFFF" w:themeFill="background1"/>
              <w:rPr>
                <w:rFonts w:ascii="Arial" w:hAnsi="Arial" w:cs="Arial"/>
                <w:sz w:val="20"/>
                <w:szCs w:val="20"/>
              </w:rPr>
            </w:pPr>
          </w:p>
        </w:tc>
      </w:tr>
      <w:tr w:rsidR="00840A17" w14:paraId="79B44F13" w14:textId="77777777" w:rsidTr="00C84829">
        <w:tc>
          <w:tcPr>
            <w:tcW w:w="9356" w:type="dxa"/>
            <w:shd w:val="clear" w:color="auto" w:fill="FFFFFF" w:themeFill="background1"/>
          </w:tcPr>
          <w:p w14:paraId="70349B94" w14:textId="77777777" w:rsidR="00584DCB" w:rsidRPr="008307EE" w:rsidRDefault="00C84829" w:rsidP="00C84829">
            <w:pPr>
              <w:pStyle w:val="KeinLeerraum"/>
              <w:numPr>
                <w:ilvl w:val="0"/>
                <w:numId w:val="11"/>
              </w:numPr>
              <w:contextualSpacing/>
              <w:rPr>
                <w:rFonts w:ascii="Arial" w:hAnsi="Arial" w:cs="Arial"/>
                <w:sz w:val="18"/>
                <w:szCs w:val="18"/>
              </w:rPr>
            </w:pPr>
            <w:r w:rsidRPr="008307EE">
              <w:rPr>
                <w:rFonts w:ascii="Arial" w:hAnsi="Arial" w:cs="Arial"/>
                <w:sz w:val="18"/>
                <w:szCs w:val="18"/>
              </w:rPr>
              <w:t>Welche Ziele verfolgt die deutsche Heeresleitung mit der «Operation Michael» 1918 und weshalb weckt diese in Deutschland noch einmal grosse Hoffnungen?</w:t>
            </w:r>
          </w:p>
          <w:p w14:paraId="428F7CD9" w14:textId="77777777" w:rsidR="00584DCB" w:rsidRPr="008307EE" w:rsidRDefault="00584DCB" w:rsidP="00584DCB">
            <w:pPr>
              <w:pStyle w:val="KeinLeerraum"/>
              <w:ind w:left="360"/>
              <w:contextualSpacing/>
              <w:rPr>
                <w:rFonts w:ascii="Arial" w:hAnsi="Arial" w:cs="Arial"/>
                <w:sz w:val="18"/>
                <w:szCs w:val="18"/>
              </w:rPr>
            </w:pPr>
          </w:p>
          <w:p w14:paraId="3DA5F388" w14:textId="2D4170C2" w:rsidR="00C84829" w:rsidRPr="008307EE" w:rsidRDefault="00C84829" w:rsidP="00584DCB">
            <w:pPr>
              <w:pStyle w:val="KeinLeerraum"/>
              <w:ind w:left="360"/>
              <w:contextualSpacing/>
              <w:rPr>
                <w:rFonts w:ascii="Arial" w:hAnsi="Arial" w:cs="Arial"/>
                <w:b/>
                <w:sz w:val="18"/>
                <w:szCs w:val="18"/>
              </w:rPr>
            </w:pPr>
            <w:r w:rsidRPr="008307EE">
              <w:rPr>
                <w:rFonts w:ascii="Arial" w:hAnsi="Arial" w:cs="Arial"/>
                <w:b/>
                <w:sz w:val="18"/>
                <w:szCs w:val="18"/>
              </w:rPr>
              <w:t xml:space="preserve">Die deutsche Heeresleitung will im Frühling 1918 mit einer Grossoffensive zwischen Marne, Maas und Somme die Entscheidung erzwingen. Die Hoffnung auf Erfolg wird vor allem durch das Kriegsende im Osten genährt. Nach der russischen Revolution und dem anschliessenden Waffenstillstand mit der neuen kommunistischen Führung unter Lenin können die Deutschen alle Truppen und ihr ganzes Kriegsarsenal aus dem Osten an die Westfront werfen. In ganz Deutschland und auch bei den Soldaten keimt noch einmal Hoffnung auf. </w:t>
            </w:r>
          </w:p>
          <w:p w14:paraId="2EE4DB49" w14:textId="77777777" w:rsidR="00584DCB" w:rsidRPr="008307EE" w:rsidRDefault="00584DCB" w:rsidP="00C84829">
            <w:pPr>
              <w:pStyle w:val="KeinLeerraum"/>
              <w:contextualSpacing/>
              <w:rPr>
                <w:rFonts w:ascii="Arial" w:hAnsi="Arial" w:cs="Arial"/>
                <w:sz w:val="18"/>
                <w:szCs w:val="18"/>
              </w:rPr>
            </w:pPr>
          </w:p>
          <w:p w14:paraId="09F3B273" w14:textId="77777777" w:rsidR="00584DCB" w:rsidRPr="008307EE" w:rsidRDefault="00584DCB" w:rsidP="00C84829">
            <w:pPr>
              <w:pStyle w:val="KeinLeerraum"/>
              <w:contextualSpacing/>
              <w:rPr>
                <w:rFonts w:ascii="Arial" w:hAnsi="Arial" w:cs="Arial"/>
                <w:sz w:val="18"/>
                <w:szCs w:val="18"/>
              </w:rPr>
            </w:pPr>
          </w:p>
          <w:p w14:paraId="2FE13CB6" w14:textId="77777777" w:rsidR="00584DCB" w:rsidRPr="008307EE" w:rsidRDefault="00C84829" w:rsidP="00C84829">
            <w:pPr>
              <w:pStyle w:val="KeinLeerraum"/>
              <w:numPr>
                <w:ilvl w:val="0"/>
                <w:numId w:val="11"/>
              </w:numPr>
              <w:contextualSpacing/>
              <w:rPr>
                <w:rFonts w:ascii="Arial" w:hAnsi="Arial" w:cs="Arial"/>
                <w:sz w:val="18"/>
                <w:szCs w:val="18"/>
              </w:rPr>
            </w:pPr>
            <w:r w:rsidRPr="008307EE">
              <w:rPr>
                <w:rFonts w:ascii="Arial" w:hAnsi="Arial" w:cs="Arial"/>
                <w:sz w:val="18"/>
                <w:szCs w:val="18"/>
              </w:rPr>
              <w:t>Wie verläuft die deutsche Grossoffensive und weshalb scheitert sie schliesslich?</w:t>
            </w:r>
          </w:p>
          <w:p w14:paraId="11F60E04" w14:textId="77777777" w:rsidR="00584DCB" w:rsidRPr="008307EE" w:rsidRDefault="00584DCB" w:rsidP="00584DCB">
            <w:pPr>
              <w:pStyle w:val="KeinLeerraum"/>
              <w:ind w:left="360"/>
              <w:contextualSpacing/>
              <w:rPr>
                <w:rFonts w:ascii="Arial" w:hAnsi="Arial" w:cs="Arial"/>
                <w:sz w:val="18"/>
                <w:szCs w:val="18"/>
              </w:rPr>
            </w:pPr>
          </w:p>
          <w:p w14:paraId="1D5E3F68" w14:textId="76FBDC62" w:rsidR="00C84829" w:rsidRPr="008307EE" w:rsidRDefault="00C84829" w:rsidP="00584DCB">
            <w:pPr>
              <w:pStyle w:val="KeinLeerraum"/>
              <w:ind w:left="360"/>
              <w:contextualSpacing/>
              <w:rPr>
                <w:rFonts w:ascii="Arial" w:hAnsi="Arial" w:cs="Arial"/>
                <w:b/>
                <w:sz w:val="18"/>
                <w:szCs w:val="18"/>
              </w:rPr>
            </w:pPr>
            <w:r w:rsidRPr="008307EE">
              <w:rPr>
                <w:rFonts w:ascii="Arial" w:hAnsi="Arial" w:cs="Arial"/>
                <w:b/>
                <w:sz w:val="18"/>
                <w:szCs w:val="18"/>
              </w:rPr>
              <w:t>Zu Beginn der Offensive am 21. März 1918 lassen 6600 deutsche Geschütze die Erde auf einer Breite von 70 Kilometern erbeben, bevor der Sturmangriff auf die französischen und britischen Stellungen beginnt. Die deutsche Armeeführung feiert den Auftakt der «Kaiserschlacht» als grossen Triumph. In der Tat gelingt es den Deutschen, 60 Kilometer gegen Westen vorzustossen. Paris liegt nun in Reic</w:t>
            </w:r>
            <w:r w:rsidRPr="008307EE">
              <w:rPr>
                <w:rFonts w:ascii="Arial" w:hAnsi="Arial" w:cs="Arial"/>
                <w:b/>
                <w:sz w:val="18"/>
                <w:szCs w:val="18"/>
              </w:rPr>
              <w:t>h</w:t>
            </w:r>
            <w:r w:rsidRPr="008307EE">
              <w:rPr>
                <w:rFonts w:ascii="Arial" w:hAnsi="Arial" w:cs="Arial"/>
                <w:b/>
                <w:sz w:val="18"/>
                <w:szCs w:val="18"/>
              </w:rPr>
              <w:t>weite der deutschen Geschütze. Frauen und Kinder verlassen die Stadt. Die Verluste auf beiden Seiten sind enorm. Am ersten Tag sterben 17'500 deutsche und britische Soldaten. Trotz aller Anfangserfolge zeigt sich bald: Die Deutschen haben die Front nur gedehnt, nicht durchbrochen. Anfang April erlahmt der Angriffsschwung. Um den Geländegewinn zu festigen, fehlt der Nachschub. Die Kriegsgegner – vor allem die Amerikaner – sind auf Dauer besser gerüstet. Die deutschen Angreifer geraten in die Defens</w:t>
            </w:r>
            <w:r w:rsidRPr="008307EE">
              <w:rPr>
                <w:rFonts w:ascii="Arial" w:hAnsi="Arial" w:cs="Arial"/>
                <w:b/>
                <w:sz w:val="18"/>
                <w:szCs w:val="18"/>
              </w:rPr>
              <w:t>i</w:t>
            </w:r>
            <w:r w:rsidRPr="008307EE">
              <w:rPr>
                <w:rFonts w:ascii="Arial" w:hAnsi="Arial" w:cs="Arial"/>
                <w:b/>
                <w:sz w:val="18"/>
                <w:szCs w:val="18"/>
              </w:rPr>
              <w:t>ve. Der 8. August 1918 geht als «Schwarzer Tag des deutschen Heeres» in die Geschichte ein. 13 fra</w:t>
            </w:r>
            <w:r w:rsidRPr="008307EE">
              <w:rPr>
                <w:rFonts w:ascii="Arial" w:hAnsi="Arial" w:cs="Arial"/>
                <w:b/>
                <w:sz w:val="18"/>
                <w:szCs w:val="18"/>
              </w:rPr>
              <w:t>n</w:t>
            </w:r>
            <w:r w:rsidRPr="008307EE">
              <w:rPr>
                <w:rFonts w:ascii="Arial" w:hAnsi="Arial" w:cs="Arial"/>
                <w:b/>
                <w:sz w:val="18"/>
                <w:szCs w:val="18"/>
              </w:rPr>
              <w:t>zösische Divisionen – unterstützt von britischen und amerikanischen Verbänden – drängen die Deu</w:t>
            </w:r>
            <w:r w:rsidRPr="008307EE">
              <w:rPr>
                <w:rFonts w:ascii="Arial" w:hAnsi="Arial" w:cs="Arial"/>
                <w:b/>
                <w:sz w:val="18"/>
                <w:szCs w:val="18"/>
              </w:rPr>
              <w:t>t</w:t>
            </w:r>
            <w:r w:rsidRPr="008307EE">
              <w:rPr>
                <w:rFonts w:ascii="Arial" w:hAnsi="Arial" w:cs="Arial"/>
                <w:b/>
                <w:sz w:val="18"/>
                <w:szCs w:val="18"/>
              </w:rPr>
              <w:t>schen nach Osten zurück. Bei den Deutschen zeigen sich erste Auflösungserscheinungen. Die deu</w:t>
            </w:r>
            <w:r w:rsidRPr="008307EE">
              <w:rPr>
                <w:rFonts w:ascii="Arial" w:hAnsi="Arial" w:cs="Arial"/>
                <w:b/>
                <w:sz w:val="18"/>
                <w:szCs w:val="18"/>
              </w:rPr>
              <w:t>t</w:t>
            </w:r>
            <w:r w:rsidRPr="008307EE">
              <w:rPr>
                <w:rFonts w:ascii="Arial" w:hAnsi="Arial" w:cs="Arial"/>
                <w:b/>
                <w:sz w:val="18"/>
                <w:szCs w:val="18"/>
              </w:rPr>
              <w:t>sche Heeresleitung treibt den Feldzug jedoch unbeirrt voran. Bei den Alliierten hält der Zustrom fr</w:t>
            </w:r>
            <w:r w:rsidRPr="008307EE">
              <w:rPr>
                <w:rFonts w:ascii="Arial" w:hAnsi="Arial" w:cs="Arial"/>
                <w:b/>
                <w:sz w:val="18"/>
                <w:szCs w:val="18"/>
              </w:rPr>
              <w:t>i</w:t>
            </w:r>
            <w:r w:rsidRPr="008307EE">
              <w:rPr>
                <w:rFonts w:ascii="Arial" w:hAnsi="Arial" w:cs="Arial"/>
                <w:b/>
                <w:sz w:val="18"/>
                <w:szCs w:val="18"/>
              </w:rPr>
              <w:t>scher Kräfte an. Vor allem das Eingreifen der USA verschiebt die Kräfteverhältnisse entscheidend. I</w:t>
            </w:r>
            <w:r w:rsidRPr="008307EE">
              <w:rPr>
                <w:rFonts w:ascii="Arial" w:hAnsi="Arial" w:cs="Arial"/>
                <w:b/>
                <w:sz w:val="18"/>
                <w:szCs w:val="18"/>
              </w:rPr>
              <w:t>m</w:t>
            </w:r>
            <w:r w:rsidRPr="008307EE">
              <w:rPr>
                <w:rFonts w:ascii="Arial" w:hAnsi="Arial" w:cs="Arial"/>
                <w:b/>
                <w:sz w:val="18"/>
                <w:szCs w:val="18"/>
              </w:rPr>
              <w:t>mer mehr deutsche Soldaten verlieren den Glauben an den Sieg. Die Zahl der deutschen Gefangenen steigt auf mehr als eine halbe Million. Illusionslos ist auch die vorherrschende Stimmung in Deutsc</w:t>
            </w:r>
            <w:r w:rsidRPr="008307EE">
              <w:rPr>
                <w:rFonts w:ascii="Arial" w:hAnsi="Arial" w:cs="Arial"/>
                <w:b/>
                <w:sz w:val="18"/>
                <w:szCs w:val="18"/>
              </w:rPr>
              <w:t>h</w:t>
            </w:r>
            <w:r w:rsidRPr="008307EE">
              <w:rPr>
                <w:rFonts w:ascii="Arial" w:hAnsi="Arial" w:cs="Arial"/>
                <w:b/>
                <w:sz w:val="18"/>
                <w:szCs w:val="18"/>
              </w:rPr>
              <w:t xml:space="preserve">land selber. Mangel und die spanische Grippe fordern Millionen von Todesopfern. </w:t>
            </w:r>
          </w:p>
          <w:p w14:paraId="651194AE" w14:textId="77777777" w:rsidR="00584DCB" w:rsidRPr="008307EE" w:rsidRDefault="00584DCB" w:rsidP="00C84829">
            <w:pPr>
              <w:pStyle w:val="KeinLeerraum"/>
              <w:contextualSpacing/>
              <w:rPr>
                <w:rFonts w:ascii="Arial" w:hAnsi="Arial" w:cs="Arial"/>
                <w:sz w:val="18"/>
                <w:szCs w:val="18"/>
              </w:rPr>
            </w:pPr>
          </w:p>
          <w:p w14:paraId="25498CEF" w14:textId="77777777" w:rsidR="00584DCB" w:rsidRPr="008307EE" w:rsidRDefault="00584DCB" w:rsidP="00C84829">
            <w:pPr>
              <w:pStyle w:val="KeinLeerraum"/>
              <w:contextualSpacing/>
              <w:rPr>
                <w:rFonts w:ascii="Arial" w:hAnsi="Arial" w:cs="Arial"/>
                <w:sz w:val="18"/>
                <w:szCs w:val="18"/>
              </w:rPr>
            </w:pPr>
          </w:p>
          <w:p w14:paraId="09ADD8F3" w14:textId="091AD628" w:rsidR="00584DCB" w:rsidRPr="008307EE" w:rsidRDefault="00C84829" w:rsidP="00C84829">
            <w:pPr>
              <w:pStyle w:val="KeinLeerraum"/>
              <w:numPr>
                <w:ilvl w:val="0"/>
                <w:numId w:val="11"/>
              </w:numPr>
              <w:contextualSpacing/>
              <w:rPr>
                <w:rFonts w:ascii="Arial" w:hAnsi="Arial" w:cs="Arial"/>
                <w:sz w:val="18"/>
                <w:szCs w:val="18"/>
              </w:rPr>
            </w:pPr>
            <w:r w:rsidRPr="008307EE">
              <w:rPr>
                <w:rFonts w:ascii="Arial" w:hAnsi="Arial" w:cs="Arial"/>
                <w:sz w:val="18"/>
                <w:szCs w:val="18"/>
              </w:rPr>
              <w:t xml:space="preserve">Weshalb ist der </w:t>
            </w:r>
            <w:r w:rsidR="008738C0">
              <w:rPr>
                <w:rFonts w:ascii="Arial" w:hAnsi="Arial" w:cs="Arial"/>
                <w:sz w:val="18"/>
                <w:szCs w:val="18"/>
              </w:rPr>
              <w:t xml:space="preserve">Kriegseintritt der USA </w:t>
            </w:r>
            <w:r w:rsidRPr="008307EE">
              <w:rPr>
                <w:rFonts w:ascii="Arial" w:hAnsi="Arial" w:cs="Arial"/>
                <w:sz w:val="18"/>
                <w:szCs w:val="18"/>
              </w:rPr>
              <w:t>entscheidend?</w:t>
            </w:r>
          </w:p>
          <w:p w14:paraId="5DDA6AA7" w14:textId="77777777" w:rsidR="00584DCB" w:rsidRPr="008307EE" w:rsidRDefault="00584DCB" w:rsidP="00584DCB">
            <w:pPr>
              <w:pStyle w:val="KeinLeerraum"/>
              <w:ind w:left="360"/>
              <w:contextualSpacing/>
              <w:rPr>
                <w:rFonts w:ascii="Arial" w:hAnsi="Arial" w:cs="Arial"/>
                <w:sz w:val="18"/>
                <w:szCs w:val="18"/>
              </w:rPr>
            </w:pPr>
          </w:p>
          <w:p w14:paraId="4DBB1A5F" w14:textId="73AC0598" w:rsidR="00C84829" w:rsidRPr="008307EE" w:rsidRDefault="008738C0" w:rsidP="00584DCB">
            <w:pPr>
              <w:pStyle w:val="KeinLeerraum"/>
              <w:ind w:left="360"/>
              <w:contextualSpacing/>
              <w:rPr>
                <w:rFonts w:ascii="Arial" w:hAnsi="Arial" w:cs="Arial"/>
                <w:b/>
                <w:sz w:val="18"/>
                <w:szCs w:val="18"/>
              </w:rPr>
            </w:pPr>
            <w:r>
              <w:rPr>
                <w:rFonts w:ascii="Arial" w:hAnsi="Arial" w:cs="Arial"/>
                <w:b/>
                <w:sz w:val="18"/>
                <w:szCs w:val="18"/>
              </w:rPr>
              <w:t xml:space="preserve">Bereits 1918 sind die </w:t>
            </w:r>
            <w:r w:rsidR="00C84829" w:rsidRPr="008307EE">
              <w:rPr>
                <w:rFonts w:ascii="Arial" w:hAnsi="Arial" w:cs="Arial"/>
                <w:b/>
                <w:sz w:val="18"/>
                <w:szCs w:val="18"/>
              </w:rPr>
              <w:t>USA</w:t>
            </w:r>
            <w:r>
              <w:rPr>
                <w:rFonts w:ascii="Arial" w:hAnsi="Arial" w:cs="Arial"/>
                <w:b/>
                <w:sz w:val="18"/>
                <w:szCs w:val="18"/>
              </w:rPr>
              <w:t xml:space="preserve"> </w:t>
            </w:r>
            <w:r w:rsidR="00C84829" w:rsidRPr="008307EE">
              <w:rPr>
                <w:rFonts w:ascii="Arial" w:hAnsi="Arial" w:cs="Arial"/>
                <w:b/>
                <w:sz w:val="18"/>
                <w:szCs w:val="18"/>
              </w:rPr>
              <w:t>die Industrienation Nummer 1. Ihr zusätzliches Waffenars</w:t>
            </w:r>
            <w:r w:rsidR="00C84829" w:rsidRPr="008307EE">
              <w:rPr>
                <w:rFonts w:ascii="Arial" w:hAnsi="Arial" w:cs="Arial"/>
                <w:b/>
                <w:sz w:val="18"/>
                <w:szCs w:val="18"/>
              </w:rPr>
              <w:t>e</w:t>
            </w:r>
            <w:r w:rsidR="00C84829" w:rsidRPr="008307EE">
              <w:rPr>
                <w:rFonts w:ascii="Arial" w:hAnsi="Arial" w:cs="Arial"/>
                <w:b/>
                <w:sz w:val="18"/>
                <w:szCs w:val="18"/>
              </w:rPr>
              <w:t>nal und ihre rund 2 Millionen Soldaten schaffen auf den Schlachtfeldern vollends ein krasses Ungleichgewicht zugun</w:t>
            </w:r>
            <w:r w:rsidR="00C84829" w:rsidRPr="008307EE">
              <w:rPr>
                <w:rFonts w:ascii="Arial" w:hAnsi="Arial" w:cs="Arial"/>
                <w:b/>
                <w:sz w:val="18"/>
                <w:szCs w:val="18"/>
              </w:rPr>
              <w:t>s</w:t>
            </w:r>
            <w:r w:rsidR="00C84829" w:rsidRPr="008307EE">
              <w:rPr>
                <w:rFonts w:ascii="Arial" w:hAnsi="Arial" w:cs="Arial"/>
                <w:b/>
                <w:sz w:val="18"/>
                <w:szCs w:val="18"/>
              </w:rPr>
              <w:t>ten der Alliierten. Bei dieser materiellen Überlegenheit des Gegners ist für die Mittelmächte  ein Sieg nicht mehr möglich.</w:t>
            </w:r>
          </w:p>
          <w:p w14:paraId="6E81CC2C" w14:textId="77777777" w:rsidR="00584DCB" w:rsidRPr="008307EE" w:rsidRDefault="00584DCB" w:rsidP="00C84829">
            <w:pPr>
              <w:pStyle w:val="KeinLeerraum"/>
              <w:contextualSpacing/>
              <w:rPr>
                <w:rFonts w:ascii="Arial" w:hAnsi="Arial" w:cs="Arial"/>
                <w:sz w:val="18"/>
                <w:szCs w:val="18"/>
              </w:rPr>
            </w:pPr>
          </w:p>
          <w:p w14:paraId="6D0243A2" w14:textId="77777777" w:rsidR="000D0B9A" w:rsidRPr="008307EE" w:rsidRDefault="000D0B9A" w:rsidP="00C84829">
            <w:pPr>
              <w:pStyle w:val="KeinLeerraum"/>
              <w:contextualSpacing/>
              <w:rPr>
                <w:rFonts w:ascii="Arial" w:hAnsi="Arial" w:cs="Arial"/>
                <w:sz w:val="18"/>
                <w:szCs w:val="18"/>
              </w:rPr>
            </w:pPr>
          </w:p>
          <w:p w14:paraId="5BCA0197" w14:textId="77777777" w:rsidR="000D0B9A" w:rsidRPr="008307EE" w:rsidRDefault="00C84829" w:rsidP="00C84829">
            <w:pPr>
              <w:pStyle w:val="KeinLeerraum"/>
              <w:numPr>
                <w:ilvl w:val="0"/>
                <w:numId w:val="11"/>
              </w:numPr>
              <w:contextualSpacing/>
              <w:rPr>
                <w:rFonts w:ascii="Arial" w:hAnsi="Arial" w:cs="Arial"/>
                <w:sz w:val="18"/>
                <w:szCs w:val="18"/>
              </w:rPr>
            </w:pPr>
            <w:r w:rsidRPr="008307EE">
              <w:rPr>
                <w:rFonts w:ascii="Arial" w:hAnsi="Arial" w:cs="Arial"/>
                <w:sz w:val="18"/>
                <w:szCs w:val="18"/>
              </w:rPr>
              <w:t>Schildern Sie den Charakter und die Folgen des Stellungskrieges für die Soldaten (insbesondere auch durch den Einsatz von Giftgas).</w:t>
            </w:r>
          </w:p>
          <w:p w14:paraId="2FEE88C9" w14:textId="77777777" w:rsidR="000D0B9A" w:rsidRPr="008307EE" w:rsidRDefault="000D0B9A" w:rsidP="000D0B9A">
            <w:pPr>
              <w:pStyle w:val="KeinLeerraum"/>
              <w:ind w:left="360"/>
              <w:contextualSpacing/>
              <w:rPr>
                <w:rFonts w:ascii="Arial" w:hAnsi="Arial" w:cs="Arial"/>
                <w:sz w:val="18"/>
                <w:szCs w:val="18"/>
              </w:rPr>
            </w:pPr>
          </w:p>
          <w:p w14:paraId="074F0D64" w14:textId="25A27D2D" w:rsidR="00C84829" w:rsidRPr="008307EE" w:rsidRDefault="00C84829" w:rsidP="000D0B9A">
            <w:pPr>
              <w:pStyle w:val="KeinLeerraum"/>
              <w:ind w:left="360"/>
              <w:contextualSpacing/>
              <w:rPr>
                <w:rFonts w:ascii="Arial" w:hAnsi="Arial" w:cs="Arial"/>
                <w:b/>
                <w:sz w:val="18"/>
                <w:szCs w:val="18"/>
              </w:rPr>
            </w:pPr>
            <w:r w:rsidRPr="008307EE">
              <w:rPr>
                <w:rFonts w:ascii="Arial" w:hAnsi="Arial" w:cs="Arial"/>
                <w:b/>
                <w:sz w:val="18"/>
                <w:szCs w:val="18"/>
              </w:rPr>
              <w:t>Der ständige Artilleriebeschuss, die permanente Todesnähe, der Dr</w:t>
            </w:r>
            <w:r w:rsidR="00131113">
              <w:rPr>
                <w:rFonts w:ascii="Arial" w:hAnsi="Arial" w:cs="Arial"/>
                <w:b/>
                <w:sz w:val="18"/>
                <w:szCs w:val="18"/>
              </w:rPr>
              <w:t>eck in den Gräben und nicht zu</w:t>
            </w:r>
            <w:r w:rsidRPr="008307EE">
              <w:rPr>
                <w:rFonts w:ascii="Arial" w:hAnsi="Arial" w:cs="Arial"/>
                <w:b/>
                <w:sz w:val="18"/>
                <w:szCs w:val="18"/>
              </w:rPr>
              <w:t>letzt die Schmerz und Tod bringenden Giftgasangriffe zermürben die Soldaten auf beiden Seiten zusehends. Immer häufiger treten bei den Kämpfern psychosomatische Stö</w:t>
            </w:r>
            <w:r w:rsidR="00066BCB" w:rsidRPr="008307EE">
              <w:rPr>
                <w:rFonts w:ascii="Arial" w:hAnsi="Arial" w:cs="Arial"/>
                <w:b/>
                <w:sz w:val="18"/>
                <w:szCs w:val="18"/>
              </w:rPr>
              <w:t>rungen des Nervensys</w:t>
            </w:r>
            <w:r w:rsidRPr="008307EE">
              <w:rPr>
                <w:rFonts w:ascii="Arial" w:hAnsi="Arial" w:cs="Arial"/>
                <w:b/>
                <w:sz w:val="18"/>
                <w:szCs w:val="18"/>
              </w:rPr>
              <w:t>tems auf. Auch Adolf Hitler erblindet nach einer Giftgasattacke im Oktober 1918, wohl vor allem aus psychosomat</w:t>
            </w:r>
            <w:r w:rsidRPr="008307EE">
              <w:rPr>
                <w:rFonts w:ascii="Arial" w:hAnsi="Arial" w:cs="Arial"/>
                <w:b/>
                <w:sz w:val="18"/>
                <w:szCs w:val="18"/>
              </w:rPr>
              <w:t>i</w:t>
            </w:r>
            <w:r w:rsidRPr="008307EE">
              <w:rPr>
                <w:rFonts w:ascii="Arial" w:hAnsi="Arial" w:cs="Arial"/>
                <w:b/>
                <w:sz w:val="18"/>
                <w:szCs w:val="18"/>
              </w:rPr>
              <w:t>schen Gründen. Nach dem Scheitern der Operation «Michael» verlieren in Anbetracht des Grabe</w:t>
            </w:r>
            <w:r w:rsidRPr="008307EE">
              <w:rPr>
                <w:rFonts w:ascii="Arial" w:hAnsi="Arial" w:cs="Arial"/>
                <w:b/>
                <w:sz w:val="18"/>
                <w:szCs w:val="18"/>
              </w:rPr>
              <w:t>n</w:t>
            </w:r>
            <w:r w:rsidRPr="008307EE">
              <w:rPr>
                <w:rFonts w:ascii="Arial" w:hAnsi="Arial" w:cs="Arial"/>
                <w:b/>
                <w:sz w:val="18"/>
                <w:szCs w:val="18"/>
              </w:rPr>
              <w:t>kampfterrors immer mehr deutsche Soldaten den Glauben an den Sieg und ergeben sich.</w:t>
            </w:r>
          </w:p>
          <w:p w14:paraId="0AE99C09" w14:textId="77777777" w:rsidR="000D0B9A" w:rsidRPr="008307EE" w:rsidRDefault="000D0B9A" w:rsidP="000D0B9A">
            <w:pPr>
              <w:pStyle w:val="KeinLeerraum"/>
              <w:ind w:left="360"/>
              <w:contextualSpacing/>
              <w:rPr>
                <w:rFonts w:ascii="Arial" w:hAnsi="Arial" w:cs="Arial"/>
                <w:sz w:val="18"/>
                <w:szCs w:val="18"/>
              </w:rPr>
            </w:pPr>
          </w:p>
          <w:p w14:paraId="3F13B440" w14:textId="77777777" w:rsidR="000D0B9A" w:rsidRPr="008307EE" w:rsidRDefault="000D0B9A" w:rsidP="000D0B9A">
            <w:pPr>
              <w:pStyle w:val="KeinLeerraum"/>
              <w:ind w:left="360"/>
              <w:contextualSpacing/>
              <w:rPr>
                <w:rFonts w:ascii="Arial" w:hAnsi="Arial" w:cs="Arial"/>
                <w:sz w:val="18"/>
                <w:szCs w:val="18"/>
              </w:rPr>
            </w:pPr>
          </w:p>
          <w:p w14:paraId="149ACC22" w14:textId="77777777" w:rsidR="000D0B9A" w:rsidRPr="008307EE" w:rsidRDefault="00C84829" w:rsidP="00C84829">
            <w:pPr>
              <w:pStyle w:val="KeinLeerraum"/>
              <w:numPr>
                <w:ilvl w:val="0"/>
                <w:numId w:val="11"/>
              </w:numPr>
              <w:contextualSpacing/>
              <w:rPr>
                <w:rFonts w:ascii="Arial" w:hAnsi="Arial" w:cs="Arial"/>
                <w:sz w:val="18"/>
                <w:szCs w:val="18"/>
              </w:rPr>
            </w:pPr>
            <w:r w:rsidRPr="008307EE">
              <w:rPr>
                <w:rFonts w:ascii="Arial" w:hAnsi="Arial" w:cs="Arial"/>
                <w:sz w:val="18"/>
                <w:szCs w:val="18"/>
              </w:rPr>
              <w:t>Skizzieren Sie die Hintergründe, welche zum Waffenstillstand führen. Untersuchen Sie dabei vor allem die Rollen, welche die deutsche Militärführung und die zivilen Politiker spielen.</w:t>
            </w:r>
          </w:p>
          <w:p w14:paraId="42D6B48E" w14:textId="77777777" w:rsidR="000D0B9A" w:rsidRPr="008307EE" w:rsidRDefault="000D0B9A" w:rsidP="000D0B9A">
            <w:pPr>
              <w:pStyle w:val="KeinLeerraum"/>
              <w:ind w:left="360"/>
              <w:contextualSpacing/>
              <w:rPr>
                <w:rFonts w:ascii="Arial" w:hAnsi="Arial" w:cs="Arial"/>
                <w:sz w:val="18"/>
                <w:szCs w:val="18"/>
              </w:rPr>
            </w:pPr>
          </w:p>
          <w:p w14:paraId="5D7F7144" w14:textId="119A473F" w:rsidR="00C84829" w:rsidRPr="008307EE" w:rsidRDefault="00C84829" w:rsidP="000D0B9A">
            <w:pPr>
              <w:pStyle w:val="KeinLeerraum"/>
              <w:ind w:left="360"/>
              <w:contextualSpacing/>
              <w:rPr>
                <w:rFonts w:ascii="Arial" w:hAnsi="Arial" w:cs="Arial"/>
                <w:b/>
                <w:sz w:val="18"/>
                <w:szCs w:val="18"/>
              </w:rPr>
            </w:pPr>
            <w:r w:rsidRPr="008307EE">
              <w:rPr>
                <w:rFonts w:ascii="Arial" w:hAnsi="Arial" w:cs="Arial"/>
                <w:b/>
                <w:sz w:val="18"/>
                <w:szCs w:val="18"/>
              </w:rPr>
              <w:lastRenderedPageBreak/>
              <w:t>Nach dem Scheitern der Operation «Michael» und den Auflösungserscheinungen im deutschen Heer im Herbst 1918 geben die deutschen Oberkommandierenden Ludendorff und Hindenburg ihre Vo</w:t>
            </w:r>
            <w:r w:rsidRPr="008307EE">
              <w:rPr>
                <w:rFonts w:ascii="Arial" w:hAnsi="Arial" w:cs="Arial"/>
                <w:b/>
                <w:sz w:val="18"/>
                <w:szCs w:val="18"/>
              </w:rPr>
              <w:t>r</w:t>
            </w:r>
            <w:r w:rsidRPr="008307EE">
              <w:rPr>
                <w:rFonts w:ascii="Arial" w:hAnsi="Arial" w:cs="Arial"/>
                <w:b/>
                <w:sz w:val="18"/>
                <w:szCs w:val="18"/>
              </w:rPr>
              <w:t xml:space="preserve">wärtsstrategie auf. In einer </w:t>
            </w:r>
            <w:r w:rsidR="00131113">
              <w:rPr>
                <w:rFonts w:ascii="Arial" w:hAnsi="Arial" w:cs="Arial"/>
                <w:b/>
                <w:sz w:val="18"/>
                <w:szCs w:val="18"/>
              </w:rPr>
              <w:t xml:space="preserve">kompletten </w:t>
            </w:r>
            <w:r w:rsidRPr="008307EE">
              <w:rPr>
                <w:rFonts w:ascii="Arial" w:hAnsi="Arial" w:cs="Arial"/>
                <w:b/>
                <w:sz w:val="18"/>
                <w:szCs w:val="18"/>
              </w:rPr>
              <w:t>Kehr</w:t>
            </w:r>
            <w:r w:rsidR="00131113">
              <w:rPr>
                <w:rFonts w:ascii="Arial" w:hAnsi="Arial" w:cs="Arial"/>
                <w:b/>
                <w:sz w:val="18"/>
                <w:szCs w:val="18"/>
              </w:rPr>
              <w:t>t</w:t>
            </w:r>
            <w:r w:rsidRPr="008307EE">
              <w:rPr>
                <w:rFonts w:ascii="Arial" w:hAnsi="Arial" w:cs="Arial"/>
                <w:b/>
                <w:sz w:val="18"/>
                <w:szCs w:val="18"/>
              </w:rPr>
              <w:t>wende</w:t>
            </w:r>
            <w:r w:rsidR="00131113">
              <w:rPr>
                <w:rFonts w:ascii="Arial" w:hAnsi="Arial" w:cs="Arial"/>
                <w:b/>
                <w:sz w:val="18"/>
                <w:szCs w:val="18"/>
              </w:rPr>
              <w:t xml:space="preserve"> </w:t>
            </w:r>
            <w:r w:rsidRPr="008307EE">
              <w:rPr>
                <w:rFonts w:ascii="Arial" w:hAnsi="Arial" w:cs="Arial"/>
                <w:b/>
                <w:sz w:val="18"/>
                <w:szCs w:val="18"/>
              </w:rPr>
              <w:t>übergeben sie den politischen Parteien im Reich die Verantwortung und propagieren das möglichst schnelle Abschliessen eines Waffenstill-stands. Die militärische Führung stiehlt sich also quasi aus der Verantwortung der Niederlage und überlässt den demokratischen Politikern der SPD und des Zentrums die Konkursverwaltung des Ka</w:t>
            </w:r>
            <w:r w:rsidRPr="008307EE">
              <w:rPr>
                <w:rFonts w:ascii="Arial" w:hAnsi="Arial" w:cs="Arial"/>
                <w:b/>
                <w:sz w:val="18"/>
                <w:szCs w:val="18"/>
              </w:rPr>
              <w:t>i</w:t>
            </w:r>
            <w:r w:rsidRPr="008307EE">
              <w:rPr>
                <w:rFonts w:ascii="Arial" w:hAnsi="Arial" w:cs="Arial"/>
                <w:b/>
                <w:sz w:val="18"/>
                <w:szCs w:val="18"/>
              </w:rPr>
              <w:t xml:space="preserve">serreichs.  </w:t>
            </w:r>
          </w:p>
          <w:p w14:paraId="41D9722B" w14:textId="77777777" w:rsidR="000D0B9A" w:rsidRPr="008307EE" w:rsidRDefault="000D0B9A" w:rsidP="000D0B9A">
            <w:pPr>
              <w:pStyle w:val="KeinLeerraum"/>
              <w:ind w:left="360"/>
              <w:contextualSpacing/>
              <w:rPr>
                <w:rFonts w:ascii="Arial" w:hAnsi="Arial" w:cs="Arial"/>
                <w:sz w:val="18"/>
                <w:szCs w:val="18"/>
              </w:rPr>
            </w:pPr>
          </w:p>
          <w:p w14:paraId="4DFDB981" w14:textId="77777777" w:rsidR="000D0B9A" w:rsidRPr="008307EE" w:rsidRDefault="000D0B9A" w:rsidP="000D0B9A">
            <w:pPr>
              <w:pStyle w:val="KeinLeerraum"/>
              <w:ind w:left="360"/>
              <w:contextualSpacing/>
              <w:rPr>
                <w:rFonts w:ascii="Arial" w:hAnsi="Arial" w:cs="Arial"/>
                <w:sz w:val="18"/>
                <w:szCs w:val="18"/>
              </w:rPr>
            </w:pPr>
          </w:p>
          <w:p w14:paraId="6DD907B7" w14:textId="77777777" w:rsidR="000D0B9A" w:rsidRPr="008307EE" w:rsidRDefault="00C84829" w:rsidP="00C84829">
            <w:pPr>
              <w:pStyle w:val="KeinLeerraum"/>
              <w:numPr>
                <w:ilvl w:val="0"/>
                <w:numId w:val="11"/>
              </w:numPr>
              <w:contextualSpacing/>
              <w:rPr>
                <w:rFonts w:ascii="Arial" w:hAnsi="Arial" w:cs="Arial"/>
                <w:sz w:val="18"/>
                <w:szCs w:val="18"/>
              </w:rPr>
            </w:pPr>
            <w:r w:rsidRPr="008307EE">
              <w:rPr>
                <w:rFonts w:ascii="Arial" w:hAnsi="Arial" w:cs="Arial"/>
                <w:sz w:val="18"/>
                <w:szCs w:val="18"/>
              </w:rPr>
              <w:t>Wie kommt es zur Ausrufung der deutschen Republik?</w:t>
            </w:r>
          </w:p>
          <w:p w14:paraId="28B0F5D5" w14:textId="77777777" w:rsidR="000D0B9A" w:rsidRPr="008307EE" w:rsidRDefault="000D0B9A" w:rsidP="000D0B9A">
            <w:pPr>
              <w:pStyle w:val="KeinLeerraum"/>
              <w:ind w:left="360"/>
              <w:contextualSpacing/>
              <w:rPr>
                <w:rFonts w:ascii="Arial" w:hAnsi="Arial" w:cs="Arial"/>
                <w:sz w:val="18"/>
                <w:szCs w:val="18"/>
              </w:rPr>
            </w:pPr>
          </w:p>
          <w:p w14:paraId="2C50C2FB" w14:textId="3A09E55D" w:rsidR="00C84829" w:rsidRPr="008307EE" w:rsidRDefault="00C84829" w:rsidP="000D0B9A">
            <w:pPr>
              <w:pStyle w:val="KeinLeerraum"/>
              <w:ind w:left="360"/>
              <w:contextualSpacing/>
              <w:rPr>
                <w:rFonts w:ascii="Arial" w:hAnsi="Arial" w:cs="Arial"/>
                <w:b/>
                <w:sz w:val="18"/>
                <w:szCs w:val="18"/>
              </w:rPr>
            </w:pPr>
            <w:r w:rsidRPr="008307EE">
              <w:rPr>
                <w:rFonts w:ascii="Arial" w:hAnsi="Arial" w:cs="Arial"/>
                <w:b/>
                <w:sz w:val="18"/>
                <w:szCs w:val="18"/>
              </w:rPr>
              <w:t>Im November 1918 will die deutsche Marineführung eine selbstmörderische Flottenoffensive gegen die Briten starten. Doch die Matrosen in Kiel meutern. In der Folge schliessen sich auch Soldaten und A</w:t>
            </w:r>
            <w:r w:rsidRPr="008307EE">
              <w:rPr>
                <w:rFonts w:ascii="Arial" w:hAnsi="Arial" w:cs="Arial"/>
                <w:b/>
                <w:sz w:val="18"/>
                <w:szCs w:val="18"/>
              </w:rPr>
              <w:t>r</w:t>
            </w:r>
            <w:r w:rsidRPr="008307EE">
              <w:rPr>
                <w:rFonts w:ascii="Arial" w:hAnsi="Arial" w:cs="Arial"/>
                <w:b/>
                <w:sz w:val="18"/>
                <w:szCs w:val="18"/>
              </w:rPr>
              <w:t>beiter dem Widerstand gegen die Obrigkeit an. In Berlin übernehmen die Revolutionäre die Macht. Am 9. November 1918 verkündet SPD-Politiker Philipp Scheidemann die Abdankung des Kaisers und ruft die Republik aus. Das Ende des Kaiserreichs ist die Geburtsstunde der parlamentarisch-demokratischen Weimarer Republik mit einer liberalen Verfassung, die bis zur Machtergreifung Hitlers im Januar 1933 besteht.</w:t>
            </w:r>
          </w:p>
          <w:p w14:paraId="27D3A613" w14:textId="77777777" w:rsidR="000D0B9A" w:rsidRPr="008307EE" w:rsidRDefault="000D0B9A" w:rsidP="000D0B9A">
            <w:pPr>
              <w:pStyle w:val="KeinLeerraum"/>
              <w:ind w:left="360"/>
              <w:contextualSpacing/>
              <w:rPr>
                <w:rFonts w:ascii="Arial" w:hAnsi="Arial" w:cs="Arial"/>
                <w:sz w:val="18"/>
                <w:szCs w:val="18"/>
              </w:rPr>
            </w:pPr>
          </w:p>
          <w:p w14:paraId="79E0E173" w14:textId="77777777" w:rsidR="000D0B9A" w:rsidRPr="008307EE" w:rsidRDefault="000D0B9A" w:rsidP="00C84829">
            <w:pPr>
              <w:pStyle w:val="KeinLeerraum"/>
              <w:contextualSpacing/>
              <w:rPr>
                <w:rFonts w:ascii="Arial" w:hAnsi="Arial" w:cs="Arial"/>
                <w:sz w:val="18"/>
                <w:szCs w:val="18"/>
              </w:rPr>
            </w:pPr>
          </w:p>
          <w:p w14:paraId="1777EED6" w14:textId="77777777" w:rsidR="000D0B9A" w:rsidRPr="008307EE" w:rsidRDefault="00C84829" w:rsidP="00C84829">
            <w:pPr>
              <w:pStyle w:val="KeinLeerraum"/>
              <w:numPr>
                <w:ilvl w:val="0"/>
                <w:numId w:val="11"/>
              </w:numPr>
              <w:contextualSpacing/>
              <w:rPr>
                <w:rFonts w:ascii="Arial" w:hAnsi="Arial" w:cs="Arial"/>
                <w:sz w:val="18"/>
                <w:szCs w:val="18"/>
              </w:rPr>
            </w:pPr>
            <w:r w:rsidRPr="008307EE">
              <w:rPr>
                <w:rFonts w:ascii="Arial" w:hAnsi="Arial" w:cs="Arial"/>
                <w:sz w:val="18"/>
                <w:szCs w:val="18"/>
              </w:rPr>
              <w:t>Weshalb steht die spätere Weimarer Republik von Anfang an unter einem schlechten Stern?</w:t>
            </w:r>
          </w:p>
          <w:p w14:paraId="2A037EAE" w14:textId="77777777" w:rsidR="000D0B9A" w:rsidRPr="008307EE" w:rsidRDefault="000D0B9A" w:rsidP="000D0B9A">
            <w:pPr>
              <w:pStyle w:val="KeinLeerraum"/>
              <w:ind w:left="360"/>
              <w:contextualSpacing/>
              <w:rPr>
                <w:rFonts w:ascii="Arial" w:hAnsi="Arial" w:cs="Arial"/>
                <w:sz w:val="18"/>
                <w:szCs w:val="18"/>
              </w:rPr>
            </w:pPr>
          </w:p>
          <w:p w14:paraId="1FC3E67B" w14:textId="66AC041E" w:rsidR="00C84829" w:rsidRPr="008307EE" w:rsidRDefault="00C84829" w:rsidP="000D0B9A">
            <w:pPr>
              <w:pStyle w:val="KeinLeerraum"/>
              <w:ind w:left="360"/>
              <w:contextualSpacing/>
              <w:rPr>
                <w:rFonts w:ascii="Arial" w:hAnsi="Arial" w:cs="Arial"/>
                <w:b/>
                <w:sz w:val="18"/>
                <w:szCs w:val="18"/>
              </w:rPr>
            </w:pPr>
            <w:r w:rsidRPr="008307EE">
              <w:rPr>
                <w:rFonts w:ascii="Arial" w:hAnsi="Arial" w:cs="Arial"/>
                <w:b/>
                <w:sz w:val="18"/>
                <w:szCs w:val="18"/>
              </w:rPr>
              <w:t>Die nationalistisch-militaristisch gesinnten Exponenten des Kaiser</w:t>
            </w:r>
            <w:r w:rsidR="00066BCB" w:rsidRPr="008307EE">
              <w:rPr>
                <w:rFonts w:ascii="Arial" w:hAnsi="Arial" w:cs="Arial"/>
                <w:b/>
                <w:sz w:val="18"/>
                <w:szCs w:val="18"/>
              </w:rPr>
              <w:t>reichs, namentlich die Armeefü</w:t>
            </w:r>
            <w:r w:rsidR="00066BCB" w:rsidRPr="008307EE">
              <w:rPr>
                <w:rFonts w:ascii="Arial" w:hAnsi="Arial" w:cs="Arial"/>
                <w:b/>
                <w:sz w:val="18"/>
                <w:szCs w:val="18"/>
              </w:rPr>
              <w:t>h</w:t>
            </w:r>
            <w:r w:rsidRPr="008307EE">
              <w:rPr>
                <w:rFonts w:ascii="Arial" w:hAnsi="Arial" w:cs="Arial"/>
                <w:b/>
                <w:sz w:val="18"/>
                <w:szCs w:val="18"/>
              </w:rPr>
              <w:t>rung, der Adel und die höhere Beamtenschaft</w:t>
            </w:r>
            <w:r w:rsidR="00131113">
              <w:rPr>
                <w:rFonts w:ascii="Arial" w:hAnsi="Arial" w:cs="Arial"/>
                <w:b/>
                <w:sz w:val="18"/>
                <w:szCs w:val="18"/>
              </w:rPr>
              <w:t>,</w:t>
            </w:r>
            <w:r w:rsidRPr="008307EE">
              <w:rPr>
                <w:rFonts w:ascii="Arial" w:hAnsi="Arial" w:cs="Arial"/>
                <w:b/>
                <w:sz w:val="18"/>
                <w:szCs w:val="18"/>
              </w:rPr>
              <w:t xml:space="preserve"> machen die demokratischen Zivilisten unter Führung der Sozialdemokraten und der Zentrumsparteien für die Niederlage im Ersten Weltkrieg und den «Schandfrieden» von Versailles verantwortlich. Die Weimarer Republik scheitert schliesslich an der Schlagkraft der «Dolchstosslegende» (das deutsche Heer hätte den Krieg gar nicht verloren; es waren die </w:t>
            </w:r>
            <w:proofErr w:type="spellStart"/>
            <w:r w:rsidRPr="008307EE">
              <w:rPr>
                <w:rFonts w:ascii="Arial" w:hAnsi="Arial" w:cs="Arial"/>
                <w:b/>
                <w:sz w:val="18"/>
                <w:szCs w:val="18"/>
              </w:rPr>
              <w:t>defaitistischen</w:t>
            </w:r>
            <w:proofErr w:type="spellEnd"/>
            <w:r w:rsidRPr="008307EE">
              <w:rPr>
                <w:rFonts w:ascii="Arial" w:hAnsi="Arial" w:cs="Arial"/>
                <w:b/>
                <w:sz w:val="18"/>
                <w:szCs w:val="18"/>
              </w:rPr>
              <w:t xml:space="preserve"> Zivilisten, welche den Soldaten in den Rücken fielen) und wird zwischen den ant</w:t>
            </w:r>
            <w:r w:rsidRPr="008307EE">
              <w:rPr>
                <w:rFonts w:ascii="Arial" w:hAnsi="Arial" w:cs="Arial"/>
                <w:b/>
                <w:sz w:val="18"/>
                <w:szCs w:val="18"/>
              </w:rPr>
              <w:t>i</w:t>
            </w:r>
            <w:r w:rsidRPr="008307EE">
              <w:rPr>
                <w:rFonts w:ascii="Arial" w:hAnsi="Arial" w:cs="Arial"/>
                <w:b/>
                <w:sz w:val="18"/>
                <w:szCs w:val="18"/>
              </w:rPr>
              <w:t>demokratischen Polen zerrieben.</w:t>
            </w:r>
          </w:p>
          <w:p w14:paraId="631FA88F" w14:textId="77777777" w:rsidR="000D0B9A" w:rsidRPr="008307EE" w:rsidRDefault="000D0B9A" w:rsidP="000D0B9A">
            <w:pPr>
              <w:pStyle w:val="KeinLeerraum"/>
              <w:ind w:left="360"/>
              <w:contextualSpacing/>
              <w:rPr>
                <w:rFonts w:ascii="Arial" w:hAnsi="Arial" w:cs="Arial"/>
                <w:sz w:val="18"/>
                <w:szCs w:val="18"/>
              </w:rPr>
            </w:pPr>
          </w:p>
          <w:p w14:paraId="4AA1B54E" w14:textId="77777777" w:rsidR="000D0B9A" w:rsidRPr="008307EE" w:rsidRDefault="000D0B9A" w:rsidP="000D0B9A">
            <w:pPr>
              <w:pStyle w:val="KeinLeerraum"/>
              <w:ind w:left="360"/>
              <w:contextualSpacing/>
              <w:rPr>
                <w:rFonts w:ascii="Arial" w:hAnsi="Arial" w:cs="Arial"/>
                <w:sz w:val="18"/>
                <w:szCs w:val="18"/>
              </w:rPr>
            </w:pPr>
          </w:p>
          <w:p w14:paraId="4131134B" w14:textId="77777777" w:rsidR="000D0B9A" w:rsidRPr="008307EE" w:rsidRDefault="00C84829" w:rsidP="00C84829">
            <w:pPr>
              <w:pStyle w:val="KeinLeerraum"/>
              <w:numPr>
                <w:ilvl w:val="0"/>
                <w:numId w:val="11"/>
              </w:numPr>
              <w:contextualSpacing/>
              <w:rPr>
                <w:rFonts w:ascii="Arial" w:hAnsi="Arial" w:cs="Arial"/>
                <w:sz w:val="18"/>
                <w:szCs w:val="18"/>
              </w:rPr>
            </w:pPr>
            <w:r w:rsidRPr="008307EE">
              <w:rPr>
                <w:rFonts w:ascii="Arial" w:hAnsi="Arial" w:cs="Arial"/>
                <w:sz w:val="18"/>
                <w:szCs w:val="18"/>
              </w:rPr>
              <w:t>Welche Fronterfahrungen machen Walter Model und George S. Patton und welche Schlüsse ziehen sie aus ihren eigenen Kriegserlebnissen?</w:t>
            </w:r>
          </w:p>
          <w:p w14:paraId="1D8FE641" w14:textId="77777777" w:rsidR="000D0B9A" w:rsidRPr="008307EE" w:rsidRDefault="000D0B9A" w:rsidP="000D0B9A">
            <w:pPr>
              <w:pStyle w:val="KeinLeerraum"/>
              <w:ind w:left="360"/>
              <w:contextualSpacing/>
              <w:rPr>
                <w:rFonts w:ascii="Arial" w:hAnsi="Arial" w:cs="Arial"/>
                <w:sz w:val="18"/>
                <w:szCs w:val="18"/>
              </w:rPr>
            </w:pPr>
          </w:p>
          <w:p w14:paraId="54901DF9" w14:textId="534C23A7" w:rsidR="000D0B9A" w:rsidRPr="008307EE" w:rsidRDefault="00C84829" w:rsidP="000D0B9A">
            <w:pPr>
              <w:pStyle w:val="KeinLeerraum"/>
              <w:ind w:left="360"/>
              <w:contextualSpacing/>
              <w:rPr>
                <w:rFonts w:ascii="Arial" w:hAnsi="Arial" w:cs="Arial"/>
                <w:b/>
                <w:sz w:val="18"/>
                <w:szCs w:val="18"/>
              </w:rPr>
            </w:pPr>
            <w:r w:rsidRPr="008307EE">
              <w:rPr>
                <w:rFonts w:ascii="Arial" w:hAnsi="Arial" w:cs="Arial"/>
                <w:b/>
                <w:sz w:val="18"/>
                <w:szCs w:val="18"/>
              </w:rPr>
              <w:t>Sowohl Model als auch Patton betrachten ihren Militäreinsatz im Ersten Weltkrieg als Sprungbrett für eine erfolgreiche Armeekarriere. Model ist als junger Stabsoffizier bei der deutschen Heeresleitung eingeteilt. Er bewundert die Generäle Ludendorff und Hindenburg und ist ein glühender Patriot, der den Glauben an den Sieg auch 1918 noch nicht verloren hat. Die Verkündigung des Waffenstillstands trifft ihn unerwartet und wie ein Schock. Wie die Armeeführung macht er die Zivilisten und Revolutionäre an der Heimatfront für die Niederlage Deutschlands verantwortlich. Dies führt ihn später an die Seite Hi</w:t>
            </w:r>
            <w:r w:rsidRPr="008307EE">
              <w:rPr>
                <w:rFonts w:ascii="Arial" w:hAnsi="Arial" w:cs="Arial"/>
                <w:b/>
                <w:sz w:val="18"/>
                <w:szCs w:val="18"/>
              </w:rPr>
              <w:t>t</w:t>
            </w:r>
            <w:r w:rsidRPr="008307EE">
              <w:rPr>
                <w:rFonts w:ascii="Arial" w:hAnsi="Arial" w:cs="Arial"/>
                <w:b/>
                <w:sz w:val="18"/>
                <w:szCs w:val="18"/>
              </w:rPr>
              <w:t>lers, dessen Durchhalteparolen</w:t>
            </w:r>
            <w:r w:rsidR="00131113">
              <w:rPr>
                <w:rFonts w:ascii="Arial" w:hAnsi="Arial" w:cs="Arial"/>
                <w:b/>
                <w:sz w:val="18"/>
                <w:szCs w:val="18"/>
              </w:rPr>
              <w:t xml:space="preserve"> «bis zur letzten Patrone» Model</w:t>
            </w:r>
            <w:r w:rsidRPr="008307EE">
              <w:rPr>
                <w:rFonts w:ascii="Arial" w:hAnsi="Arial" w:cs="Arial"/>
                <w:b/>
                <w:sz w:val="18"/>
                <w:szCs w:val="18"/>
              </w:rPr>
              <w:t xml:space="preserve"> auch als Generalfeldmarschall veri</w:t>
            </w:r>
            <w:r w:rsidRPr="008307EE">
              <w:rPr>
                <w:rFonts w:ascii="Arial" w:hAnsi="Arial" w:cs="Arial"/>
                <w:b/>
                <w:sz w:val="18"/>
                <w:szCs w:val="18"/>
              </w:rPr>
              <w:t>n</w:t>
            </w:r>
            <w:r w:rsidRPr="008307EE">
              <w:rPr>
                <w:rFonts w:ascii="Arial" w:hAnsi="Arial" w:cs="Arial"/>
                <w:b/>
                <w:sz w:val="18"/>
                <w:szCs w:val="18"/>
              </w:rPr>
              <w:t>nerlicht.</w:t>
            </w:r>
          </w:p>
          <w:p w14:paraId="5ECF1D3E" w14:textId="77777777" w:rsidR="000D0B9A" w:rsidRPr="008307EE" w:rsidRDefault="000D0B9A" w:rsidP="000D0B9A">
            <w:pPr>
              <w:pStyle w:val="KeinLeerraum"/>
              <w:ind w:left="360"/>
              <w:contextualSpacing/>
              <w:rPr>
                <w:rFonts w:ascii="Arial" w:hAnsi="Arial" w:cs="Arial"/>
                <w:b/>
                <w:sz w:val="18"/>
                <w:szCs w:val="18"/>
              </w:rPr>
            </w:pPr>
          </w:p>
          <w:p w14:paraId="16E8BD56" w14:textId="2B009051" w:rsidR="000D7263" w:rsidRPr="00066BCB" w:rsidRDefault="00C84829" w:rsidP="00131113">
            <w:pPr>
              <w:pStyle w:val="KeinLeerraum"/>
              <w:ind w:left="360"/>
              <w:contextualSpacing/>
              <w:rPr>
                <w:rFonts w:ascii="Arial" w:hAnsi="Arial" w:cs="Arial"/>
                <w:b/>
                <w:sz w:val="20"/>
                <w:szCs w:val="20"/>
              </w:rPr>
            </w:pPr>
            <w:r w:rsidRPr="008307EE">
              <w:rPr>
                <w:rFonts w:ascii="Arial" w:hAnsi="Arial" w:cs="Arial"/>
                <w:b/>
                <w:sz w:val="18"/>
                <w:szCs w:val="18"/>
              </w:rPr>
              <w:t>George S. Patton glaubt schon als junger Offizier an die neue Wunderwaffe P</w:t>
            </w:r>
            <w:bookmarkStart w:id="0" w:name="_GoBack"/>
            <w:bookmarkEnd w:id="0"/>
            <w:r w:rsidRPr="008307EE">
              <w:rPr>
                <w:rFonts w:ascii="Arial" w:hAnsi="Arial" w:cs="Arial"/>
                <w:b/>
                <w:sz w:val="18"/>
                <w:szCs w:val="18"/>
              </w:rPr>
              <w:t>anzer. Er trainiert und kommandiert eine Panzergruppe. Erst im September 1918 erlebt er seine langersehnte F</w:t>
            </w:r>
            <w:r w:rsidR="00066BCB" w:rsidRPr="008307EE">
              <w:rPr>
                <w:rFonts w:ascii="Arial" w:hAnsi="Arial" w:cs="Arial"/>
                <w:b/>
                <w:sz w:val="18"/>
                <w:szCs w:val="18"/>
              </w:rPr>
              <w:t>euer</w:t>
            </w:r>
            <w:r w:rsidRPr="008307EE">
              <w:rPr>
                <w:rFonts w:ascii="Arial" w:hAnsi="Arial" w:cs="Arial"/>
                <w:b/>
                <w:sz w:val="18"/>
                <w:szCs w:val="18"/>
              </w:rPr>
              <w:t>taufe. Er führt seine Panzer zu Fuss an und wird am Bein verletzt. Im Zweiten Weltkrieg wird er als 4-Sterne-General der US-Armee Walter Model in der Ardennenschlacht gegenüber stehen – und ihn am Ende besiegen.</w:t>
            </w:r>
          </w:p>
        </w:tc>
      </w:tr>
    </w:tbl>
    <w:p w14:paraId="08C956DE" w14:textId="77777777" w:rsidR="00E92995" w:rsidRDefault="00E92995" w:rsidP="00EB7598">
      <w:pPr>
        <w:shd w:val="clear" w:color="auto" w:fill="FFFFFF" w:themeFill="background1"/>
        <w:tabs>
          <w:tab w:val="left" w:pos="1418"/>
        </w:tabs>
        <w:spacing w:after="0" w:line="240" w:lineRule="auto"/>
        <w:rPr>
          <w:rFonts w:ascii="Arial" w:hAnsi="Arial" w:cs="Arial"/>
          <w:sz w:val="20"/>
          <w:szCs w:val="20"/>
        </w:rPr>
      </w:pPr>
    </w:p>
    <w:sectPr w:rsidR="00E92995" w:rsidSect="00F1734C">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A18EE" w14:textId="77777777" w:rsidR="00EB55BC" w:rsidRDefault="00EB55BC" w:rsidP="002D01FD">
      <w:pPr>
        <w:spacing w:after="0" w:line="240" w:lineRule="auto"/>
      </w:pPr>
      <w:r>
        <w:separator/>
      </w:r>
    </w:p>
  </w:endnote>
  <w:endnote w:type="continuationSeparator" w:id="0">
    <w:p w14:paraId="604B84DF" w14:textId="77777777" w:rsidR="00EB55BC" w:rsidRDefault="00EB55BC" w:rsidP="002D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EB55BC" w:rsidRPr="002D00AC" w14:paraId="57535794" w14:textId="77777777" w:rsidTr="00D80082">
      <w:trPr>
        <w:trHeight w:val="227"/>
      </w:trPr>
      <w:tc>
        <w:tcPr>
          <w:tcW w:w="2754" w:type="dxa"/>
          <w:shd w:val="clear" w:color="auto" w:fill="C7C0B9"/>
          <w:vAlign w:val="center"/>
        </w:tcPr>
        <w:p w14:paraId="7E568229" w14:textId="77777777" w:rsidR="00EB55BC" w:rsidRPr="00E231F5" w:rsidRDefault="00131113" w:rsidP="00104354">
          <w:pPr>
            <w:pStyle w:val="Kopfzeile"/>
            <w:tabs>
              <w:tab w:val="clear" w:pos="4536"/>
              <w:tab w:val="clear" w:pos="9072"/>
            </w:tabs>
            <w:rPr>
              <w:rFonts w:ascii="Arial" w:hAnsi="Arial"/>
              <w:b/>
              <w:bCs/>
              <w:sz w:val="16"/>
              <w:szCs w:val="16"/>
            </w:rPr>
          </w:pPr>
          <w:hyperlink r:id="rId1" w:history="1">
            <w:r w:rsidR="00EB55BC" w:rsidRPr="00CA2B54">
              <w:rPr>
                <w:rStyle w:val="Hyperlink"/>
                <w:rFonts w:ascii="Arial" w:hAnsi="Arial"/>
                <w:b/>
                <w:bCs/>
                <w:sz w:val="16"/>
                <w:szCs w:val="16"/>
              </w:rPr>
              <w:t>srf.ch/myschool</w:t>
            </w:r>
          </w:hyperlink>
        </w:p>
      </w:tc>
      <w:tc>
        <w:tcPr>
          <w:tcW w:w="4633" w:type="dxa"/>
          <w:shd w:val="clear" w:color="auto" w:fill="C7C0B9"/>
        </w:tcPr>
        <w:p w14:paraId="57CC58E0" w14:textId="77777777" w:rsidR="00EB55BC" w:rsidRPr="00E231F5" w:rsidRDefault="00EB55BC" w:rsidP="009166F8">
          <w:pPr>
            <w:pStyle w:val="Kopfzeile"/>
            <w:tabs>
              <w:tab w:val="clear" w:pos="4536"/>
              <w:tab w:val="clear" w:pos="9072"/>
            </w:tabs>
            <w:jc w:val="center"/>
            <w:rPr>
              <w:rFonts w:ascii="Arial" w:hAnsi="Arial"/>
              <w:b/>
              <w:sz w:val="16"/>
              <w:szCs w:val="16"/>
            </w:rPr>
          </w:pPr>
        </w:p>
      </w:tc>
      <w:tc>
        <w:tcPr>
          <w:tcW w:w="1969" w:type="dxa"/>
          <w:shd w:val="clear" w:color="auto" w:fill="C7C0B9"/>
          <w:vAlign w:val="center"/>
        </w:tcPr>
        <w:p w14:paraId="557A7E7D" w14:textId="77777777" w:rsidR="00EB55BC" w:rsidRPr="00E231F5" w:rsidRDefault="00EB55BC" w:rsidP="00104354">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131113">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131113" w:rsidRPr="00131113">
              <w:rPr>
                <w:rFonts w:ascii="Arial" w:hAnsi="Arial"/>
                <w:b/>
                <w:noProof/>
                <w:sz w:val="16"/>
                <w:szCs w:val="16"/>
              </w:rPr>
              <w:t>2</w:t>
            </w:r>
          </w:fldSimple>
        </w:p>
      </w:tc>
    </w:tr>
  </w:tbl>
  <w:p w14:paraId="33539E43" w14:textId="77777777" w:rsidR="00EB55BC" w:rsidRDefault="00EB55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EB55BC" w:rsidRPr="00E231F5" w14:paraId="4F449BF2" w14:textId="77777777" w:rsidTr="00F900E3">
      <w:trPr>
        <w:trHeight w:val="227"/>
      </w:trPr>
      <w:tc>
        <w:tcPr>
          <w:tcW w:w="2754" w:type="dxa"/>
          <w:shd w:val="clear" w:color="auto" w:fill="C7C0B9"/>
          <w:vAlign w:val="center"/>
        </w:tcPr>
        <w:p w14:paraId="4971FCA6" w14:textId="77777777" w:rsidR="00EB55BC" w:rsidRPr="00E231F5" w:rsidRDefault="00131113" w:rsidP="00F900E3">
          <w:pPr>
            <w:pStyle w:val="Kopfzeile"/>
            <w:tabs>
              <w:tab w:val="clear" w:pos="4536"/>
              <w:tab w:val="clear" w:pos="9072"/>
            </w:tabs>
            <w:rPr>
              <w:rFonts w:ascii="Arial" w:hAnsi="Arial"/>
              <w:b/>
              <w:bCs/>
              <w:sz w:val="16"/>
              <w:szCs w:val="16"/>
            </w:rPr>
          </w:pPr>
          <w:hyperlink r:id="rId1" w:history="1">
            <w:r w:rsidR="00EB55BC" w:rsidRPr="00CA2B54">
              <w:rPr>
                <w:rStyle w:val="Hyperlink"/>
                <w:rFonts w:ascii="Arial" w:hAnsi="Arial"/>
                <w:b/>
                <w:bCs/>
                <w:sz w:val="16"/>
                <w:szCs w:val="16"/>
              </w:rPr>
              <w:t>srf.ch/myschool</w:t>
            </w:r>
          </w:hyperlink>
        </w:p>
      </w:tc>
      <w:tc>
        <w:tcPr>
          <w:tcW w:w="4633" w:type="dxa"/>
          <w:shd w:val="clear" w:color="auto" w:fill="C7C0B9"/>
          <w:vAlign w:val="center"/>
        </w:tcPr>
        <w:p w14:paraId="34F65069" w14:textId="77777777" w:rsidR="00EB55BC" w:rsidRPr="00E231F5" w:rsidRDefault="00EB55BC" w:rsidP="00F900E3">
          <w:pPr>
            <w:pStyle w:val="Kopfzeile"/>
            <w:tabs>
              <w:tab w:val="clear" w:pos="4536"/>
              <w:tab w:val="clear" w:pos="9072"/>
            </w:tabs>
            <w:rPr>
              <w:rFonts w:ascii="Arial" w:hAnsi="Arial"/>
              <w:b/>
              <w:sz w:val="16"/>
              <w:szCs w:val="16"/>
            </w:rPr>
          </w:pPr>
        </w:p>
      </w:tc>
      <w:tc>
        <w:tcPr>
          <w:tcW w:w="1969" w:type="dxa"/>
          <w:shd w:val="clear" w:color="auto" w:fill="C7C0B9"/>
          <w:vAlign w:val="center"/>
        </w:tcPr>
        <w:p w14:paraId="68779965" w14:textId="77777777" w:rsidR="00EB55BC" w:rsidRPr="00E231F5" w:rsidRDefault="00EB55BC" w:rsidP="00F900E3">
          <w:pPr>
            <w:pStyle w:val="Kopfzeile"/>
            <w:tabs>
              <w:tab w:val="clear" w:pos="4536"/>
              <w:tab w:val="clear" w:pos="9072"/>
            </w:tabs>
            <w:jc w:val="right"/>
            <w:rPr>
              <w:rFonts w:ascii="Arial" w:hAnsi="Arial"/>
              <w:b/>
              <w:sz w:val="16"/>
              <w:szCs w:val="16"/>
            </w:rPr>
          </w:pPr>
          <w:r w:rsidRPr="00FB3581">
            <w:rPr>
              <w:rFonts w:ascii="Arial" w:hAnsi="Arial"/>
              <w:b/>
              <w:sz w:val="16"/>
              <w:szCs w:val="16"/>
            </w:rPr>
            <w:fldChar w:fldCharType="begin"/>
          </w:r>
          <w:r w:rsidRPr="00FB3581">
            <w:rPr>
              <w:rFonts w:ascii="Arial" w:hAnsi="Arial"/>
              <w:b/>
              <w:sz w:val="16"/>
              <w:szCs w:val="16"/>
            </w:rPr>
            <w:instrText xml:space="preserve"> PAGE   \* MERGEFORMAT </w:instrText>
          </w:r>
          <w:r w:rsidRPr="00FB3581">
            <w:rPr>
              <w:rFonts w:ascii="Arial" w:hAnsi="Arial"/>
              <w:b/>
              <w:sz w:val="16"/>
              <w:szCs w:val="16"/>
            </w:rPr>
            <w:fldChar w:fldCharType="separate"/>
          </w:r>
          <w:r w:rsidR="00131113">
            <w:rPr>
              <w:rFonts w:ascii="Arial" w:hAnsi="Arial"/>
              <w:b/>
              <w:noProof/>
              <w:sz w:val="16"/>
              <w:szCs w:val="16"/>
            </w:rPr>
            <w:t>1</w:t>
          </w:r>
          <w:r w:rsidRPr="00FB3581">
            <w:rPr>
              <w:rFonts w:ascii="Arial" w:hAnsi="Arial"/>
              <w:b/>
              <w:sz w:val="16"/>
              <w:szCs w:val="16"/>
            </w:rPr>
            <w:fldChar w:fldCharType="end"/>
          </w:r>
          <w:r w:rsidRPr="00FB3581">
            <w:rPr>
              <w:rFonts w:ascii="Arial" w:hAnsi="Arial"/>
              <w:b/>
              <w:sz w:val="16"/>
              <w:szCs w:val="16"/>
            </w:rPr>
            <w:t>/</w:t>
          </w:r>
          <w:fldSimple w:instr=" NUMPAGES   \* MERGEFORMAT ">
            <w:r w:rsidR="00131113" w:rsidRPr="00131113">
              <w:rPr>
                <w:rFonts w:ascii="Arial" w:hAnsi="Arial"/>
                <w:b/>
                <w:noProof/>
                <w:sz w:val="16"/>
                <w:szCs w:val="16"/>
              </w:rPr>
              <w:t>2</w:t>
            </w:r>
          </w:fldSimple>
        </w:p>
      </w:tc>
    </w:tr>
  </w:tbl>
  <w:p w14:paraId="161F6E1B" w14:textId="77777777" w:rsidR="00EB55BC" w:rsidRDefault="00EB55BC" w:rsidP="00B93F09">
    <w:pPr>
      <w:pStyle w:val="Fuzeile"/>
      <w:tabs>
        <w:tab w:val="clear" w:pos="4536"/>
        <w:tab w:val="clear" w:pos="9072"/>
        <w:tab w:val="left" w:pos="3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6318E" w14:textId="77777777" w:rsidR="00EB55BC" w:rsidRDefault="00EB55BC" w:rsidP="002D01FD">
      <w:pPr>
        <w:spacing w:after="0" w:line="240" w:lineRule="auto"/>
      </w:pPr>
      <w:r>
        <w:separator/>
      </w:r>
    </w:p>
  </w:footnote>
  <w:footnote w:type="continuationSeparator" w:id="0">
    <w:p w14:paraId="6F5370AA" w14:textId="77777777" w:rsidR="00EB55BC" w:rsidRDefault="00EB55BC" w:rsidP="002D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EB55BC" w14:paraId="3F59D8DC" w14:textId="77777777" w:rsidTr="00A017E3">
      <w:trPr>
        <w:trHeight w:hRule="exact" w:val="227"/>
      </w:trPr>
      <w:tc>
        <w:tcPr>
          <w:tcW w:w="9356" w:type="dxa"/>
          <w:gridSpan w:val="3"/>
        </w:tcPr>
        <w:p w14:paraId="3BDA436F" w14:textId="77777777" w:rsidR="00EB55BC" w:rsidRPr="008103E2" w:rsidRDefault="00EB55BC" w:rsidP="008103E2">
          <w:pPr>
            <w:pStyle w:val="Kopfzeile"/>
            <w:rPr>
              <w:rFonts w:ascii="Arial" w:hAnsi="Arial" w:cs="Arial"/>
              <w:sz w:val="20"/>
              <w:szCs w:val="20"/>
            </w:rPr>
          </w:pPr>
        </w:p>
      </w:tc>
    </w:tr>
    <w:tr w:rsidR="00EB55BC" w14:paraId="5EA269F9" w14:textId="77777777" w:rsidTr="00566D69">
      <w:trPr>
        <w:trHeight w:hRule="exact" w:val="567"/>
      </w:trPr>
      <w:tc>
        <w:tcPr>
          <w:tcW w:w="3932" w:type="dxa"/>
          <w:vMerge w:val="restart"/>
        </w:tcPr>
        <w:p w14:paraId="74E13A19" w14:textId="77777777" w:rsidR="00EB55BC" w:rsidRDefault="00EB55BC">
          <w:pPr>
            <w:pStyle w:val="Kopfzeile"/>
          </w:pPr>
          <w:r>
            <w:rPr>
              <w:noProof/>
            </w:rPr>
            <w:drawing>
              <wp:inline distT="0" distB="0" distL="0" distR="0" wp14:anchorId="3C31C705" wp14:editId="5CACE3E8">
                <wp:extent cx="2412000" cy="613271"/>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7F7ECA8A" w14:textId="77777777" w:rsidR="00EB55BC" w:rsidRDefault="00EB55BC" w:rsidP="0016244E">
          <w:pPr>
            <w:pStyle w:val="Kopfzeile"/>
            <w:jc w:val="center"/>
          </w:pPr>
        </w:p>
      </w:tc>
      <w:tc>
        <w:tcPr>
          <w:tcW w:w="3618" w:type="dxa"/>
          <w:vAlign w:val="bottom"/>
        </w:tcPr>
        <w:p w14:paraId="5E0F29DC" w14:textId="7EC81372" w:rsidR="00EB55BC" w:rsidRDefault="00875EC2" w:rsidP="002D01FD">
          <w:pPr>
            <w:pStyle w:val="Kopfzeile"/>
            <w:jc w:val="right"/>
            <w:rPr>
              <w:rFonts w:ascii="Arial" w:hAnsi="Arial" w:cs="Arial"/>
              <w:b/>
              <w:sz w:val="24"/>
              <w:szCs w:val="24"/>
            </w:rPr>
          </w:pPr>
          <w:r>
            <w:rPr>
              <w:rFonts w:ascii="Arial" w:hAnsi="Arial" w:cs="Arial"/>
              <w:b/>
              <w:sz w:val="24"/>
              <w:szCs w:val="24"/>
            </w:rPr>
            <w:t xml:space="preserve">Arbeitsblatt </w:t>
          </w:r>
          <w:r w:rsidR="005C668F">
            <w:rPr>
              <w:rFonts w:ascii="Arial" w:hAnsi="Arial" w:cs="Arial"/>
              <w:b/>
              <w:sz w:val="24"/>
              <w:szCs w:val="24"/>
            </w:rPr>
            <w:t>3</w:t>
          </w:r>
        </w:p>
        <w:p w14:paraId="3E2CFAE8" w14:textId="22435CCE" w:rsidR="00AA0B5E" w:rsidRPr="002D01FD" w:rsidRDefault="005C668F" w:rsidP="00AA0B5E">
          <w:pPr>
            <w:pStyle w:val="Kopfzeile"/>
            <w:jc w:val="right"/>
            <w:rPr>
              <w:rFonts w:ascii="Arial" w:hAnsi="Arial" w:cs="Arial"/>
              <w:b/>
              <w:sz w:val="24"/>
              <w:szCs w:val="24"/>
            </w:rPr>
          </w:pPr>
          <w:r>
            <w:rPr>
              <w:rFonts w:ascii="Arial" w:hAnsi="Arial" w:cs="Arial"/>
              <w:b/>
              <w:sz w:val="24"/>
              <w:szCs w:val="24"/>
            </w:rPr>
            <w:t>Lösungen</w:t>
          </w:r>
        </w:p>
      </w:tc>
    </w:tr>
    <w:tr w:rsidR="00EB55BC" w14:paraId="19E954E7" w14:textId="77777777" w:rsidTr="00566D69">
      <w:trPr>
        <w:trHeight w:hRule="exact" w:val="397"/>
      </w:trPr>
      <w:tc>
        <w:tcPr>
          <w:tcW w:w="3932" w:type="dxa"/>
          <w:vMerge/>
        </w:tcPr>
        <w:p w14:paraId="17C8718B" w14:textId="6B7117F5" w:rsidR="00EB55BC" w:rsidRDefault="00EB55BC">
          <w:pPr>
            <w:pStyle w:val="Kopfzeile"/>
            <w:rPr>
              <w:rFonts w:ascii="Arial" w:hAnsi="Arial"/>
              <w:noProof/>
              <w:sz w:val="26"/>
            </w:rPr>
          </w:pPr>
        </w:p>
      </w:tc>
      <w:tc>
        <w:tcPr>
          <w:tcW w:w="1806" w:type="dxa"/>
          <w:vMerge/>
        </w:tcPr>
        <w:p w14:paraId="7FB88D2D" w14:textId="77777777" w:rsidR="00EB55BC" w:rsidRDefault="00EB55BC">
          <w:pPr>
            <w:pStyle w:val="Kopfzeile"/>
          </w:pPr>
        </w:p>
      </w:tc>
      <w:tc>
        <w:tcPr>
          <w:tcW w:w="3618" w:type="dxa"/>
          <w:vAlign w:val="bottom"/>
        </w:tcPr>
        <w:p w14:paraId="660CF394" w14:textId="77777777" w:rsidR="00EB55BC" w:rsidRPr="002D01FD" w:rsidRDefault="00EB55BC" w:rsidP="002D01FD">
          <w:pPr>
            <w:pStyle w:val="Kopfzeile"/>
            <w:jc w:val="right"/>
            <w:rPr>
              <w:rFonts w:ascii="Arial" w:hAnsi="Arial" w:cs="Arial"/>
              <w:b/>
              <w:sz w:val="24"/>
              <w:szCs w:val="24"/>
            </w:rPr>
          </w:pPr>
        </w:p>
      </w:tc>
    </w:tr>
    <w:tr w:rsidR="00EB55BC" w14:paraId="48CB7263" w14:textId="77777777" w:rsidTr="00104354">
      <w:trPr>
        <w:trHeight w:hRule="exact" w:val="227"/>
      </w:trPr>
      <w:tc>
        <w:tcPr>
          <w:tcW w:w="9356" w:type="dxa"/>
          <w:gridSpan w:val="3"/>
        </w:tcPr>
        <w:p w14:paraId="276AD71E" w14:textId="77777777" w:rsidR="00EB55BC" w:rsidRDefault="00EB55BC">
          <w:pPr>
            <w:pStyle w:val="Kopfzeile"/>
          </w:pPr>
        </w:p>
      </w:tc>
    </w:tr>
    <w:tr w:rsidR="00EB55BC" w:rsidRPr="00A87B14" w14:paraId="7C14833C" w14:textId="77777777" w:rsidTr="0005385A">
      <w:trPr>
        <w:trHeight w:val="227"/>
      </w:trPr>
      <w:tc>
        <w:tcPr>
          <w:tcW w:w="9356" w:type="dxa"/>
          <w:gridSpan w:val="3"/>
          <w:shd w:val="clear" w:color="auto" w:fill="C7C0B9"/>
          <w:vAlign w:val="center"/>
        </w:tcPr>
        <w:p w14:paraId="3FF02DA9" w14:textId="7FDA763C" w:rsidR="00EB55BC" w:rsidRPr="00A87B14" w:rsidRDefault="00057E30" w:rsidP="007B1DBF">
          <w:pPr>
            <w:pStyle w:val="Kopfzeile"/>
            <w:jc w:val="right"/>
            <w:rPr>
              <w:rFonts w:ascii="Arial" w:hAnsi="Arial" w:cs="Arial"/>
              <w:b/>
              <w:sz w:val="18"/>
              <w:szCs w:val="18"/>
            </w:rPr>
          </w:pPr>
          <w:r w:rsidRPr="00057E30">
            <w:rPr>
              <w:rFonts w:ascii="Arial" w:hAnsi="Arial" w:cs="Arial"/>
              <w:b/>
              <w:sz w:val="18"/>
              <w:szCs w:val="18"/>
            </w:rPr>
            <w:t xml:space="preserve">Weltenbrand: </w:t>
          </w:r>
          <w:r w:rsidR="00355D75" w:rsidRPr="00355D75">
            <w:rPr>
              <w:rFonts w:ascii="Arial" w:hAnsi="Arial" w:cs="Arial"/>
              <w:b/>
              <w:sz w:val="18"/>
              <w:szCs w:val="18"/>
            </w:rPr>
            <w:t>3. Völkerschlacht</w:t>
          </w:r>
        </w:p>
      </w:tc>
    </w:tr>
  </w:tbl>
  <w:p w14:paraId="39FB82A4" w14:textId="77777777" w:rsidR="00EB55BC" w:rsidRDefault="00EB55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3618"/>
    </w:tblGrid>
    <w:tr w:rsidR="00B422CB" w14:paraId="10D8964B" w14:textId="77777777" w:rsidTr="00455308">
      <w:trPr>
        <w:trHeight w:val="227"/>
      </w:trPr>
      <w:tc>
        <w:tcPr>
          <w:tcW w:w="9356" w:type="dxa"/>
          <w:gridSpan w:val="5"/>
          <w:vAlign w:val="center"/>
        </w:tcPr>
        <w:p w14:paraId="0B9FE9CA" w14:textId="77777777" w:rsidR="00B422CB" w:rsidRPr="00092BCF" w:rsidRDefault="00B422CB" w:rsidP="00455308">
          <w:pPr>
            <w:pStyle w:val="Kopfzeile"/>
            <w:rPr>
              <w:rFonts w:ascii="Arial" w:hAnsi="Arial" w:cs="Arial"/>
              <w:sz w:val="20"/>
              <w:szCs w:val="20"/>
            </w:rPr>
          </w:pPr>
        </w:p>
      </w:tc>
    </w:tr>
    <w:tr w:rsidR="00B422CB" w14:paraId="21034421" w14:textId="77777777" w:rsidTr="00455308">
      <w:trPr>
        <w:trHeight w:hRule="exact" w:val="567"/>
      </w:trPr>
      <w:tc>
        <w:tcPr>
          <w:tcW w:w="3932" w:type="dxa"/>
          <w:gridSpan w:val="3"/>
          <w:vMerge w:val="restart"/>
        </w:tcPr>
        <w:p w14:paraId="600A7FA7" w14:textId="77777777" w:rsidR="00B422CB" w:rsidRDefault="00B422CB" w:rsidP="00455308">
          <w:pPr>
            <w:pStyle w:val="Kopfzeile"/>
          </w:pPr>
          <w:r>
            <w:rPr>
              <w:noProof/>
            </w:rPr>
            <w:drawing>
              <wp:inline distT="0" distB="0" distL="0" distR="0" wp14:anchorId="163EED04" wp14:editId="071771FF">
                <wp:extent cx="2412000" cy="61327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14:paraId="0DD023A8" w14:textId="77777777" w:rsidR="00B422CB" w:rsidRDefault="00B422CB" w:rsidP="00455308">
          <w:pPr>
            <w:pStyle w:val="Kopfzeile"/>
          </w:pPr>
        </w:p>
        <w:p w14:paraId="04F48C6C" w14:textId="77777777" w:rsidR="00B422CB" w:rsidRPr="0008046F" w:rsidRDefault="00B422CB" w:rsidP="00455308">
          <w:pPr>
            <w:jc w:val="center"/>
          </w:pPr>
        </w:p>
      </w:tc>
      <w:tc>
        <w:tcPr>
          <w:tcW w:w="3618" w:type="dxa"/>
          <w:vAlign w:val="bottom"/>
        </w:tcPr>
        <w:p w14:paraId="5AF42E47" w14:textId="77777777" w:rsidR="00B422CB" w:rsidRDefault="00B422CB" w:rsidP="00455308">
          <w:pPr>
            <w:pStyle w:val="Kopfzeile"/>
            <w:jc w:val="right"/>
            <w:rPr>
              <w:rFonts w:ascii="Arial" w:hAnsi="Arial" w:cs="Arial"/>
              <w:b/>
              <w:sz w:val="24"/>
              <w:szCs w:val="24"/>
            </w:rPr>
          </w:pPr>
          <w:r>
            <w:rPr>
              <w:rFonts w:ascii="Arial" w:hAnsi="Arial" w:cs="Arial"/>
              <w:b/>
              <w:sz w:val="24"/>
              <w:szCs w:val="24"/>
            </w:rPr>
            <w:t>Arbeitsblatt 3</w:t>
          </w:r>
        </w:p>
        <w:p w14:paraId="34BBBB0A" w14:textId="6CA61100" w:rsidR="00B422CB" w:rsidRPr="002D01FD" w:rsidRDefault="002E0757" w:rsidP="00455308">
          <w:pPr>
            <w:pStyle w:val="Kopfzeile"/>
            <w:jc w:val="right"/>
            <w:rPr>
              <w:rFonts w:ascii="Arial" w:hAnsi="Arial" w:cs="Arial"/>
              <w:b/>
              <w:sz w:val="24"/>
              <w:szCs w:val="24"/>
            </w:rPr>
          </w:pPr>
          <w:r>
            <w:rPr>
              <w:rFonts w:ascii="Arial" w:hAnsi="Arial" w:cs="Arial"/>
              <w:b/>
              <w:sz w:val="24"/>
              <w:szCs w:val="24"/>
            </w:rPr>
            <w:t>Lösungen</w:t>
          </w:r>
        </w:p>
      </w:tc>
    </w:tr>
    <w:tr w:rsidR="00B422CB" w14:paraId="095A5D16" w14:textId="77777777" w:rsidTr="00455308">
      <w:trPr>
        <w:trHeight w:hRule="exact" w:val="397"/>
      </w:trPr>
      <w:tc>
        <w:tcPr>
          <w:tcW w:w="3932" w:type="dxa"/>
          <w:gridSpan w:val="3"/>
          <w:vMerge/>
        </w:tcPr>
        <w:p w14:paraId="15596322" w14:textId="64A0355A" w:rsidR="00B422CB" w:rsidRDefault="00B422CB" w:rsidP="00455308">
          <w:pPr>
            <w:pStyle w:val="Kopfzeile"/>
            <w:rPr>
              <w:rFonts w:ascii="Arial" w:hAnsi="Arial"/>
              <w:noProof/>
              <w:sz w:val="26"/>
            </w:rPr>
          </w:pPr>
        </w:p>
      </w:tc>
      <w:tc>
        <w:tcPr>
          <w:tcW w:w="1806" w:type="dxa"/>
          <w:vMerge/>
        </w:tcPr>
        <w:p w14:paraId="213CCB39" w14:textId="77777777" w:rsidR="00B422CB" w:rsidRDefault="00B422CB" w:rsidP="00455308">
          <w:pPr>
            <w:pStyle w:val="Kopfzeile"/>
          </w:pPr>
        </w:p>
      </w:tc>
      <w:tc>
        <w:tcPr>
          <w:tcW w:w="3618" w:type="dxa"/>
          <w:vAlign w:val="bottom"/>
        </w:tcPr>
        <w:p w14:paraId="344D0234" w14:textId="77777777" w:rsidR="00B422CB" w:rsidRPr="002D01FD" w:rsidRDefault="00B422CB" w:rsidP="00455308">
          <w:pPr>
            <w:pStyle w:val="Kopfzeile"/>
            <w:jc w:val="right"/>
            <w:rPr>
              <w:rFonts w:ascii="Arial" w:hAnsi="Arial" w:cs="Arial"/>
              <w:b/>
              <w:sz w:val="24"/>
              <w:szCs w:val="24"/>
            </w:rPr>
          </w:pPr>
        </w:p>
      </w:tc>
    </w:tr>
    <w:tr w:rsidR="00B422CB" w14:paraId="4030E31B" w14:textId="77777777" w:rsidTr="00455308">
      <w:trPr>
        <w:trHeight w:hRule="exact" w:val="227"/>
      </w:trPr>
      <w:tc>
        <w:tcPr>
          <w:tcW w:w="9356" w:type="dxa"/>
          <w:gridSpan w:val="5"/>
        </w:tcPr>
        <w:p w14:paraId="6AB1C073" w14:textId="77777777" w:rsidR="00B422CB" w:rsidRPr="00092BCF" w:rsidRDefault="00B422CB" w:rsidP="00455308">
          <w:pPr>
            <w:pStyle w:val="Kopfzeile"/>
            <w:rPr>
              <w:rFonts w:ascii="Arial" w:hAnsi="Arial" w:cs="Arial"/>
              <w:sz w:val="20"/>
              <w:szCs w:val="20"/>
            </w:rPr>
          </w:pPr>
        </w:p>
      </w:tc>
    </w:tr>
    <w:tr w:rsidR="00B422CB" w14:paraId="29FCB51C" w14:textId="77777777" w:rsidTr="00455308">
      <w:trPr>
        <w:trHeight w:hRule="exact" w:val="227"/>
      </w:trPr>
      <w:tc>
        <w:tcPr>
          <w:tcW w:w="2762" w:type="dxa"/>
          <w:vMerge w:val="restart"/>
          <w:shd w:val="clear" w:color="auto" w:fill="auto"/>
          <w:vAlign w:val="center"/>
        </w:tcPr>
        <w:p w14:paraId="2E8548CB" w14:textId="77777777" w:rsidR="00B422CB" w:rsidRPr="0070624B" w:rsidRDefault="00B422CB" w:rsidP="00455308">
          <w:pPr>
            <w:pStyle w:val="Kopfzeile"/>
            <w:rPr>
              <w:rFonts w:ascii="Arial" w:hAnsi="Arial" w:cs="Arial"/>
              <w:b/>
              <w:sz w:val="24"/>
              <w:szCs w:val="24"/>
            </w:rPr>
          </w:pPr>
          <w:r>
            <w:rPr>
              <w:rFonts w:ascii="Arial" w:hAnsi="Arial" w:cs="Arial"/>
              <w:b/>
              <w:noProof/>
              <w:sz w:val="24"/>
              <w:szCs w:val="24"/>
            </w:rPr>
            <w:drawing>
              <wp:inline distT="0" distB="0" distL="0" distR="0" wp14:anchorId="297CF850" wp14:editId="3A4EE323">
                <wp:extent cx="1665832" cy="93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3.jpg"/>
                        <pic:cNvPicPr/>
                      </pic:nvPicPr>
                      <pic:blipFill>
                        <a:blip r:embed="rId2">
                          <a:extLst>
                            <a:ext uri="{28A0092B-C50C-407E-A947-70E740481C1C}">
                              <a14:useLocalDpi xmlns:a14="http://schemas.microsoft.com/office/drawing/2010/main" val="0"/>
                            </a:ext>
                          </a:extLst>
                        </a:blip>
                        <a:stretch>
                          <a:fillRect/>
                        </a:stretch>
                      </pic:blipFill>
                      <pic:spPr>
                        <a:xfrm>
                          <a:off x="0" y="0"/>
                          <a:ext cx="1665832" cy="936000"/>
                        </a:xfrm>
                        <a:prstGeom prst="rect">
                          <a:avLst/>
                        </a:prstGeom>
                      </pic:spPr>
                    </pic:pic>
                  </a:graphicData>
                </a:graphic>
              </wp:inline>
            </w:drawing>
          </w:r>
        </w:p>
      </w:tc>
      <w:tc>
        <w:tcPr>
          <w:tcW w:w="170" w:type="dxa"/>
          <w:vMerge w:val="restart"/>
          <w:tcBorders>
            <w:left w:val="nil"/>
          </w:tcBorders>
        </w:tcPr>
        <w:p w14:paraId="4A46603F" w14:textId="77777777" w:rsidR="00B422CB" w:rsidRDefault="00B422CB" w:rsidP="00455308">
          <w:pPr>
            <w:pStyle w:val="Kopfzeile"/>
          </w:pPr>
        </w:p>
      </w:tc>
      <w:tc>
        <w:tcPr>
          <w:tcW w:w="6424" w:type="dxa"/>
          <w:gridSpan w:val="3"/>
          <w:shd w:val="clear" w:color="auto" w:fill="C7C0B9"/>
          <w:vAlign w:val="center"/>
        </w:tcPr>
        <w:p w14:paraId="08E73C30" w14:textId="0C6BF0EE" w:rsidR="00B422CB" w:rsidRPr="002D01FD" w:rsidRDefault="00B422CB" w:rsidP="00455308">
          <w:pPr>
            <w:pStyle w:val="Kopfzeile"/>
            <w:rPr>
              <w:rFonts w:ascii="Arial" w:hAnsi="Arial" w:cs="Arial"/>
              <w:sz w:val="18"/>
              <w:szCs w:val="18"/>
            </w:rPr>
          </w:pPr>
        </w:p>
      </w:tc>
    </w:tr>
    <w:tr w:rsidR="00B422CB" w14:paraId="083E0068" w14:textId="77777777" w:rsidTr="00455308">
      <w:trPr>
        <w:trHeight w:hRule="exact" w:val="567"/>
      </w:trPr>
      <w:tc>
        <w:tcPr>
          <w:tcW w:w="2762" w:type="dxa"/>
          <w:vMerge/>
          <w:shd w:val="clear" w:color="auto" w:fill="auto"/>
        </w:tcPr>
        <w:p w14:paraId="5EBCCB70" w14:textId="77777777" w:rsidR="00B422CB" w:rsidRDefault="00B422CB" w:rsidP="00455308">
          <w:pPr>
            <w:pStyle w:val="Kopfzeile"/>
          </w:pPr>
        </w:p>
      </w:tc>
      <w:tc>
        <w:tcPr>
          <w:tcW w:w="170" w:type="dxa"/>
          <w:vMerge/>
          <w:tcBorders>
            <w:left w:val="nil"/>
          </w:tcBorders>
        </w:tcPr>
        <w:p w14:paraId="0BD5607B" w14:textId="77777777" w:rsidR="00B422CB" w:rsidRDefault="00B422CB" w:rsidP="00455308">
          <w:pPr>
            <w:pStyle w:val="Kopfzeile"/>
          </w:pPr>
        </w:p>
      </w:tc>
      <w:tc>
        <w:tcPr>
          <w:tcW w:w="6424" w:type="dxa"/>
          <w:gridSpan w:val="3"/>
          <w:shd w:val="clear" w:color="auto" w:fill="EAEAEA"/>
          <w:vAlign w:val="bottom"/>
        </w:tcPr>
        <w:p w14:paraId="13E30B87" w14:textId="77777777" w:rsidR="00B422CB" w:rsidRPr="006F2C9E" w:rsidRDefault="00B422CB" w:rsidP="00455308">
          <w:pPr>
            <w:pStyle w:val="Kopfzeile"/>
            <w:rPr>
              <w:rFonts w:ascii="Arial" w:hAnsi="Arial" w:cs="Arial"/>
              <w:b/>
              <w:sz w:val="24"/>
              <w:szCs w:val="24"/>
            </w:rPr>
          </w:pPr>
          <w:r>
            <w:rPr>
              <w:rFonts w:ascii="Arial" w:hAnsi="Arial" w:cs="Arial"/>
              <w:b/>
              <w:sz w:val="24"/>
              <w:szCs w:val="24"/>
            </w:rPr>
            <w:t>Weltenbrand</w:t>
          </w:r>
        </w:p>
      </w:tc>
    </w:tr>
    <w:tr w:rsidR="00B422CB" w14:paraId="55617128" w14:textId="77777777" w:rsidTr="00455308">
      <w:trPr>
        <w:trHeight w:hRule="exact" w:val="680"/>
      </w:trPr>
      <w:tc>
        <w:tcPr>
          <w:tcW w:w="2762" w:type="dxa"/>
          <w:vMerge/>
          <w:shd w:val="clear" w:color="auto" w:fill="auto"/>
        </w:tcPr>
        <w:p w14:paraId="4DA23866" w14:textId="77777777" w:rsidR="00B422CB" w:rsidRDefault="00B422CB" w:rsidP="00455308">
          <w:pPr>
            <w:pStyle w:val="Kopfzeile"/>
          </w:pPr>
        </w:p>
      </w:tc>
      <w:tc>
        <w:tcPr>
          <w:tcW w:w="170" w:type="dxa"/>
          <w:vMerge/>
          <w:tcBorders>
            <w:left w:val="nil"/>
          </w:tcBorders>
        </w:tcPr>
        <w:p w14:paraId="635A77BF" w14:textId="77777777" w:rsidR="00B422CB" w:rsidRDefault="00B422CB" w:rsidP="00455308">
          <w:pPr>
            <w:pStyle w:val="Kopfzeile"/>
          </w:pPr>
        </w:p>
      </w:tc>
      <w:tc>
        <w:tcPr>
          <w:tcW w:w="6424" w:type="dxa"/>
          <w:gridSpan w:val="3"/>
          <w:shd w:val="clear" w:color="auto" w:fill="EAEAEA"/>
          <w:vAlign w:val="center"/>
        </w:tcPr>
        <w:p w14:paraId="20B0BA4C" w14:textId="77777777" w:rsidR="00B422CB" w:rsidRPr="00DE1928" w:rsidRDefault="00B422CB" w:rsidP="00455308">
          <w:pPr>
            <w:pStyle w:val="Kopfzeile"/>
            <w:rPr>
              <w:rFonts w:ascii="Arial" w:hAnsi="Arial"/>
              <w:sz w:val="18"/>
              <w:szCs w:val="18"/>
            </w:rPr>
          </w:pPr>
          <w:bookmarkStart w:id="1" w:name="Untertitel_Kopfzeile"/>
          <w:r w:rsidRPr="00DE1928">
            <w:rPr>
              <w:rFonts w:ascii="Arial" w:hAnsi="Arial"/>
              <w:sz w:val="18"/>
              <w:szCs w:val="18"/>
            </w:rPr>
            <w:t>3. Völkerschlacht</w:t>
          </w:r>
        </w:p>
        <w:bookmarkEnd w:id="1"/>
        <w:p w14:paraId="36E7BC45" w14:textId="77777777" w:rsidR="00B422CB" w:rsidRPr="00DE1928" w:rsidRDefault="00B422CB" w:rsidP="00455308">
          <w:pPr>
            <w:pStyle w:val="Kopfzeile"/>
            <w:rPr>
              <w:rFonts w:ascii="Arial" w:hAnsi="Arial"/>
              <w:sz w:val="18"/>
              <w:szCs w:val="18"/>
            </w:rPr>
          </w:pPr>
        </w:p>
        <w:p w14:paraId="732E618E" w14:textId="77777777" w:rsidR="00B422CB" w:rsidRPr="0070624B" w:rsidRDefault="00B422CB" w:rsidP="00455308">
          <w:pPr>
            <w:pStyle w:val="Kopfzeile"/>
            <w:rPr>
              <w:sz w:val="18"/>
              <w:szCs w:val="18"/>
            </w:rPr>
          </w:pPr>
          <w:bookmarkStart w:id="2" w:name="Laufzeit_Kopfzeile"/>
          <w:r w:rsidRPr="00DE1928">
            <w:rPr>
              <w:rFonts w:ascii="Arial" w:hAnsi="Arial"/>
              <w:sz w:val="18"/>
              <w:szCs w:val="18"/>
            </w:rPr>
            <w:t>4</w:t>
          </w:r>
          <w:r>
            <w:rPr>
              <w:rFonts w:ascii="Arial" w:hAnsi="Arial"/>
              <w:sz w:val="18"/>
              <w:szCs w:val="18"/>
            </w:rPr>
            <w:t>4:07</w:t>
          </w:r>
          <w:r w:rsidRPr="00DE1928">
            <w:rPr>
              <w:rFonts w:ascii="Arial" w:hAnsi="Arial"/>
              <w:sz w:val="18"/>
              <w:szCs w:val="18"/>
            </w:rPr>
            <w:t xml:space="preserve"> Minuten</w:t>
          </w:r>
          <w:bookmarkEnd w:id="2"/>
        </w:p>
      </w:tc>
    </w:tr>
  </w:tbl>
  <w:p w14:paraId="5E1DB772" w14:textId="1194C9A1" w:rsidR="00EB55BC" w:rsidRDefault="00EB55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2C8"/>
    <w:multiLevelType w:val="hybridMultilevel"/>
    <w:tmpl w:val="4EA0BB44"/>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13607D7"/>
    <w:multiLevelType w:val="hybridMultilevel"/>
    <w:tmpl w:val="DA8CB3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E991BBF"/>
    <w:multiLevelType w:val="hybridMultilevel"/>
    <w:tmpl w:val="3F46C41C"/>
    <w:lvl w:ilvl="0" w:tplc="9AF086EA">
      <w:start w:val="1"/>
      <w:numFmt w:val="decimal"/>
      <w:lvlText w:val="%1."/>
      <w:lvlJc w:val="left"/>
      <w:pPr>
        <w:ind w:left="360" w:hanging="360"/>
      </w:pPr>
      <w:rPr>
        <w:rFonts w:ascii="Arial" w:hAnsi="Arial" w:cs="Arial"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4211DB8"/>
    <w:multiLevelType w:val="hybridMultilevel"/>
    <w:tmpl w:val="AF26E12C"/>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AEA5E1B"/>
    <w:multiLevelType w:val="hybridMultilevel"/>
    <w:tmpl w:val="5BA081F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44995EF3"/>
    <w:multiLevelType w:val="hybridMultilevel"/>
    <w:tmpl w:val="B9FCAC0A"/>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0630128"/>
    <w:multiLevelType w:val="hybridMultilevel"/>
    <w:tmpl w:val="90F452B0"/>
    <w:lvl w:ilvl="0" w:tplc="9AF086EA">
      <w:start w:val="1"/>
      <w:numFmt w:val="decimal"/>
      <w:lvlText w:val="%1."/>
      <w:lvlJc w:val="left"/>
      <w:pPr>
        <w:ind w:left="360" w:hanging="360"/>
      </w:pPr>
      <w:rPr>
        <w:rFonts w:ascii="Arial" w:hAnsi="Arial" w:cs="Arial" w:hint="default"/>
        <w:sz w:val="20"/>
        <w:szCs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691E0243"/>
    <w:multiLevelType w:val="hybridMultilevel"/>
    <w:tmpl w:val="EBB2AB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C4F6505"/>
    <w:multiLevelType w:val="hybridMultilevel"/>
    <w:tmpl w:val="79B6DE9C"/>
    <w:lvl w:ilvl="0" w:tplc="9AF086EA">
      <w:start w:val="1"/>
      <w:numFmt w:val="decimal"/>
      <w:lvlText w:val="%1."/>
      <w:lvlJc w:val="left"/>
      <w:pPr>
        <w:ind w:left="360" w:hanging="360"/>
      </w:pPr>
      <w:rPr>
        <w:rFonts w:ascii="Arial" w:hAnsi="Arial" w:cs="Arial"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7DC418FA"/>
    <w:multiLevelType w:val="hybridMultilevel"/>
    <w:tmpl w:val="BEE60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7"/>
  </w:num>
  <w:num w:numId="7">
    <w:abstractNumId w:val="9"/>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autoHyphenation/>
  <w:hyphenationZone w:val="425"/>
  <w:characterSpacingControl w:val="doNotCompress"/>
  <w:hdrShapeDefaults>
    <o:shapedefaults v:ext="edit" spidmax="16385">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9B"/>
    <w:rsid w:val="0001335A"/>
    <w:rsid w:val="00021B1D"/>
    <w:rsid w:val="000428A8"/>
    <w:rsid w:val="00047A1D"/>
    <w:rsid w:val="00053349"/>
    <w:rsid w:val="0005385A"/>
    <w:rsid w:val="00057E30"/>
    <w:rsid w:val="00063653"/>
    <w:rsid w:val="00066BCB"/>
    <w:rsid w:val="00074271"/>
    <w:rsid w:val="0008046F"/>
    <w:rsid w:val="00085523"/>
    <w:rsid w:val="00091F8D"/>
    <w:rsid w:val="00092BCF"/>
    <w:rsid w:val="000959C9"/>
    <w:rsid w:val="00096CDE"/>
    <w:rsid w:val="000B0C0B"/>
    <w:rsid w:val="000B201B"/>
    <w:rsid w:val="000B33AF"/>
    <w:rsid w:val="000B5B0B"/>
    <w:rsid w:val="000B7041"/>
    <w:rsid w:val="000D0B9A"/>
    <w:rsid w:val="000D58EB"/>
    <w:rsid w:val="000D5E9B"/>
    <w:rsid w:val="000D7263"/>
    <w:rsid w:val="000E09B5"/>
    <w:rsid w:val="000E5F86"/>
    <w:rsid w:val="00104354"/>
    <w:rsid w:val="00105E95"/>
    <w:rsid w:val="001265E0"/>
    <w:rsid w:val="00126DFA"/>
    <w:rsid w:val="00131113"/>
    <w:rsid w:val="00133D1B"/>
    <w:rsid w:val="001349C9"/>
    <w:rsid w:val="0013574C"/>
    <w:rsid w:val="00140EB3"/>
    <w:rsid w:val="0016244E"/>
    <w:rsid w:val="00163634"/>
    <w:rsid w:val="001807E4"/>
    <w:rsid w:val="001813DD"/>
    <w:rsid w:val="001871E9"/>
    <w:rsid w:val="001A1BC1"/>
    <w:rsid w:val="001C08A5"/>
    <w:rsid w:val="001C4C64"/>
    <w:rsid w:val="001C4D41"/>
    <w:rsid w:val="001D700B"/>
    <w:rsid w:val="001D7DBC"/>
    <w:rsid w:val="001F4FE1"/>
    <w:rsid w:val="002040FB"/>
    <w:rsid w:val="00215D7D"/>
    <w:rsid w:val="0022027B"/>
    <w:rsid w:val="00224E85"/>
    <w:rsid w:val="00225619"/>
    <w:rsid w:val="002337A7"/>
    <w:rsid w:val="0024080C"/>
    <w:rsid w:val="0024455A"/>
    <w:rsid w:val="00265338"/>
    <w:rsid w:val="0027244A"/>
    <w:rsid w:val="002725BA"/>
    <w:rsid w:val="002735C8"/>
    <w:rsid w:val="00281935"/>
    <w:rsid w:val="00282AFC"/>
    <w:rsid w:val="002847DE"/>
    <w:rsid w:val="00286AA2"/>
    <w:rsid w:val="0028704C"/>
    <w:rsid w:val="00292AA1"/>
    <w:rsid w:val="00292D77"/>
    <w:rsid w:val="0029433A"/>
    <w:rsid w:val="002976E8"/>
    <w:rsid w:val="002B7AC6"/>
    <w:rsid w:val="002C2D5C"/>
    <w:rsid w:val="002D01FD"/>
    <w:rsid w:val="002D49E8"/>
    <w:rsid w:val="002D6CE8"/>
    <w:rsid w:val="002E0757"/>
    <w:rsid w:val="002F1E59"/>
    <w:rsid w:val="002F4A05"/>
    <w:rsid w:val="003040ED"/>
    <w:rsid w:val="0030737D"/>
    <w:rsid w:val="00315435"/>
    <w:rsid w:val="00322094"/>
    <w:rsid w:val="00352A45"/>
    <w:rsid w:val="00355D75"/>
    <w:rsid w:val="00361308"/>
    <w:rsid w:val="00364D71"/>
    <w:rsid w:val="00370B95"/>
    <w:rsid w:val="003733A1"/>
    <w:rsid w:val="00376DE0"/>
    <w:rsid w:val="00377C3E"/>
    <w:rsid w:val="00390D7E"/>
    <w:rsid w:val="00392901"/>
    <w:rsid w:val="00392914"/>
    <w:rsid w:val="003B3B74"/>
    <w:rsid w:val="003C07AF"/>
    <w:rsid w:val="003C4CAB"/>
    <w:rsid w:val="003C7F95"/>
    <w:rsid w:val="003E1747"/>
    <w:rsid w:val="003E4979"/>
    <w:rsid w:val="00405231"/>
    <w:rsid w:val="00406416"/>
    <w:rsid w:val="00410FE2"/>
    <w:rsid w:val="00411865"/>
    <w:rsid w:val="00414C71"/>
    <w:rsid w:val="004152A2"/>
    <w:rsid w:val="0043751F"/>
    <w:rsid w:val="00445518"/>
    <w:rsid w:val="00465697"/>
    <w:rsid w:val="00471F78"/>
    <w:rsid w:val="004727EF"/>
    <w:rsid w:val="00484436"/>
    <w:rsid w:val="004B1D0F"/>
    <w:rsid w:val="004B2DF6"/>
    <w:rsid w:val="004B540F"/>
    <w:rsid w:val="004C536E"/>
    <w:rsid w:val="004D2718"/>
    <w:rsid w:val="004D42DF"/>
    <w:rsid w:val="0050380F"/>
    <w:rsid w:val="00504FD5"/>
    <w:rsid w:val="00505BEA"/>
    <w:rsid w:val="00514A76"/>
    <w:rsid w:val="005504E4"/>
    <w:rsid w:val="00553723"/>
    <w:rsid w:val="00562D95"/>
    <w:rsid w:val="00565D9F"/>
    <w:rsid w:val="0056635A"/>
    <w:rsid w:val="00566837"/>
    <w:rsid w:val="00566D69"/>
    <w:rsid w:val="005707A0"/>
    <w:rsid w:val="005707B4"/>
    <w:rsid w:val="00574C76"/>
    <w:rsid w:val="00576F98"/>
    <w:rsid w:val="00584DCB"/>
    <w:rsid w:val="005A155C"/>
    <w:rsid w:val="005B7871"/>
    <w:rsid w:val="005C0E6C"/>
    <w:rsid w:val="005C46D9"/>
    <w:rsid w:val="005C668F"/>
    <w:rsid w:val="005D3F2C"/>
    <w:rsid w:val="005E14A7"/>
    <w:rsid w:val="005E41F3"/>
    <w:rsid w:val="005F03D2"/>
    <w:rsid w:val="005F6E4A"/>
    <w:rsid w:val="0060081C"/>
    <w:rsid w:val="006067B7"/>
    <w:rsid w:val="0061471C"/>
    <w:rsid w:val="00615DF1"/>
    <w:rsid w:val="00617BBC"/>
    <w:rsid w:val="00622A8A"/>
    <w:rsid w:val="00622EAF"/>
    <w:rsid w:val="0064032E"/>
    <w:rsid w:val="006439F5"/>
    <w:rsid w:val="00643F86"/>
    <w:rsid w:val="0064780E"/>
    <w:rsid w:val="00661C33"/>
    <w:rsid w:val="00673F47"/>
    <w:rsid w:val="00685C9F"/>
    <w:rsid w:val="006D6477"/>
    <w:rsid w:val="006F2040"/>
    <w:rsid w:val="006F2C9E"/>
    <w:rsid w:val="006F3015"/>
    <w:rsid w:val="0070624B"/>
    <w:rsid w:val="00711589"/>
    <w:rsid w:val="00716076"/>
    <w:rsid w:val="00720803"/>
    <w:rsid w:val="00735FA0"/>
    <w:rsid w:val="007418D9"/>
    <w:rsid w:val="007461AD"/>
    <w:rsid w:val="00747ACA"/>
    <w:rsid w:val="007547AF"/>
    <w:rsid w:val="00765F13"/>
    <w:rsid w:val="00772E36"/>
    <w:rsid w:val="00775EF6"/>
    <w:rsid w:val="007836A9"/>
    <w:rsid w:val="00784757"/>
    <w:rsid w:val="00792C22"/>
    <w:rsid w:val="007A431A"/>
    <w:rsid w:val="007B1DBF"/>
    <w:rsid w:val="007E0331"/>
    <w:rsid w:val="007F09FA"/>
    <w:rsid w:val="007F5C12"/>
    <w:rsid w:val="00802560"/>
    <w:rsid w:val="008103E2"/>
    <w:rsid w:val="008166C3"/>
    <w:rsid w:val="00827E34"/>
    <w:rsid w:val="008307EE"/>
    <w:rsid w:val="00840A17"/>
    <w:rsid w:val="00842794"/>
    <w:rsid w:val="00845ECF"/>
    <w:rsid w:val="008645A6"/>
    <w:rsid w:val="0086545E"/>
    <w:rsid w:val="00870778"/>
    <w:rsid w:val="008738C0"/>
    <w:rsid w:val="00875EC2"/>
    <w:rsid w:val="00884F19"/>
    <w:rsid w:val="00884FCF"/>
    <w:rsid w:val="00897480"/>
    <w:rsid w:val="008C1584"/>
    <w:rsid w:val="008D01C5"/>
    <w:rsid w:val="008D15A3"/>
    <w:rsid w:val="008E11FC"/>
    <w:rsid w:val="008E1387"/>
    <w:rsid w:val="008E5FD7"/>
    <w:rsid w:val="008F3A94"/>
    <w:rsid w:val="009010F7"/>
    <w:rsid w:val="00911467"/>
    <w:rsid w:val="00914CE1"/>
    <w:rsid w:val="009166F8"/>
    <w:rsid w:val="009219FC"/>
    <w:rsid w:val="00933114"/>
    <w:rsid w:val="0098496D"/>
    <w:rsid w:val="0099294C"/>
    <w:rsid w:val="009A5329"/>
    <w:rsid w:val="009B74F5"/>
    <w:rsid w:val="009D3429"/>
    <w:rsid w:val="009E5686"/>
    <w:rsid w:val="009F45A4"/>
    <w:rsid w:val="009F638C"/>
    <w:rsid w:val="00A00D21"/>
    <w:rsid w:val="00A017E3"/>
    <w:rsid w:val="00A14AFF"/>
    <w:rsid w:val="00A2518C"/>
    <w:rsid w:val="00A34486"/>
    <w:rsid w:val="00A42A30"/>
    <w:rsid w:val="00A458A5"/>
    <w:rsid w:val="00A52098"/>
    <w:rsid w:val="00A57BA9"/>
    <w:rsid w:val="00A660A5"/>
    <w:rsid w:val="00A67D81"/>
    <w:rsid w:val="00A724DF"/>
    <w:rsid w:val="00A73114"/>
    <w:rsid w:val="00A87B14"/>
    <w:rsid w:val="00A90A35"/>
    <w:rsid w:val="00A92CD9"/>
    <w:rsid w:val="00AA0B5E"/>
    <w:rsid w:val="00AA604C"/>
    <w:rsid w:val="00AF3BAA"/>
    <w:rsid w:val="00B06E9B"/>
    <w:rsid w:val="00B1201A"/>
    <w:rsid w:val="00B422CB"/>
    <w:rsid w:val="00B50A53"/>
    <w:rsid w:val="00B51D94"/>
    <w:rsid w:val="00B577F1"/>
    <w:rsid w:val="00B65CF1"/>
    <w:rsid w:val="00B82EDF"/>
    <w:rsid w:val="00B844CF"/>
    <w:rsid w:val="00B9015D"/>
    <w:rsid w:val="00B91B08"/>
    <w:rsid w:val="00B93F09"/>
    <w:rsid w:val="00BA0217"/>
    <w:rsid w:val="00BA27D5"/>
    <w:rsid w:val="00BA43AF"/>
    <w:rsid w:val="00BA463A"/>
    <w:rsid w:val="00BD6C8F"/>
    <w:rsid w:val="00BD77B3"/>
    <w:rsid w:val="00BE5F37"/>
    <w:rsid w:val="00BE6FD4"/>
    <w:rsid w:val="00C46660"/>
    <w:rsid w:val="00C73232"/>
    <w:rsid w:val="00C84829"/>
    <w:rsid w:val="00C85B4B"/>
    <w:rsid w:val="00C9215D"/>
    <w:rsid w:val="00C9675F"/>
    <w:rsid w:val="00CA2B54"/>
    <w:rsid w:val="00CA76A2"/>
    <w:rsid w:val="00CB4F7C"/>
    <w:rsid w:val="00CC6EC5"/>
    <w:rsid w:val="00CE7C9D"/>
    <w:rsid w:val="00CE7DD2"/>
    <w:rsid w:val="00D007CB"/>
    <w:rsid w:val="00D15D7E"/>
    <w:rsid w:val="00D267CE"/>
    <w:rsid w:val="00D53B1A"/>
    <w:rsid w:val="00D64AE7"/>
    <w:rsid w:val="00D70057"/>
    <w:rsid w:val="00D700A3"/>
    <w:rsid w:val="00D74077"/>
    <w:rsid w:val="00D80082"/>
    <w:rsid w:val="00D93762"/>
    <w:rsid w:val="00DA12F4"/>
    <w:rsid w:val="00DA3079"/>
    <w:rsid w:val="00DA4E89"/>
    <w:rsid w:val="00DB0E9D"/>
    <w:rsid w:val="00DB4183"/>
    <w:rsid w:val="00DB5F87"/>
    <w:rsid w:val="00DC3A4F"/>
    <w:rsid w:val="00DC6BA4"/>
    <w:rsid w:val="00DD1909"/>
    <w:rsid w:val="00DD2A13"/>
    <w:rsid w:val="00DE4467"/>
    <w:rsid w:val="00DF03B0"/>
    <w:rsid w:val="00E06D58"/>
    <w:rsid w:val="00E11D89"/>
    <w:rsid w:val="00E12372"/>
    <w:rsid w:val="00E41C81"/>
    <w:rsid w:val="00E44C85"/>
    <w:rsid w:val="00E53CA0"/>
    <w:rsid w:val="00E55971"/>
    <w:rsid w:val="00E90F81"/>
    <w:rsid w:val="00E92995"/>
    <w:rsid w:val="00E940D8"/>
    <w:rsid w:val="00EA2667"/>
    <w:rsid w:val="00EA6686"/>
    <w:rsid w:val="00EB55BC"/>
    <w:rsid w:val="00EB7598"/>
    <w:rsid w:val="00ED5AC3"/>
    <w:rsid w:val="00EE170C"/>
    <w:rsid w:val="00EF7609"/>
    <w:rsid w:val="00F1023A"/>
    <w:rsid w:val="00F1734C"/>
    <w:rsid w:val="00F21B26"/>
    <w:rsid w:val="00F26DBC"/>
    <w:rsid w:val="00F7294D"/>
    <w:rsid w:val="00F75497"/>
    <w:rsid w:val="00F7672E"/>
    <w:rsid w:val="00F80484"/>
    <w:rsid w:val="00F84D71"/>
    <w:rsid w:val="00F87A51"/>
    <w:rsid w:val="00F900E3"/>
    <w:rsid w:val="00F93A98"/>
    <w:rsid w:val="00FA09D6"/>
    <w:rsid w:val="00FB3581"/>
    <w:rsid w:val="00FC1E84"/>
    <w:rsid w:val="00FC5495"/>
    <w:rsid w:val="00FD4C42"/>
    <w:rsid w:val="00FE15C2"/>
    <w:rsid w:val="00FF5CBA"/>
    <w:rsid w:val="00FF70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4:docId w14:val="4035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Textkrper3">
    <w:name w:val="Body Text 3"/>
    <w:basedOn w:val="Standard"/>
    <w:link w:val="Textkrper3Zchn"/>
    <w:uiPriority w:val="99"/>
    <w:semiHidden/>
    <w:unhideWhenUsed/>
    <w:rsid w:val="00622EAF"/>
    <w:pPr>
      <w:spacing w:after="120" w:line="240" w:lineRule="auto"/>
    </w:pPr>
    <w:rPr>
      <w:rFonts w:ascii="HelveticaNeueLT Std" w:eastAsia="Times New Roman" w:hAnsi="HelveticaNeueLT Std" w:cs="Arial"/>
      <w:sz w:val="16"/>
      <w:szCs w:val="16"/>
      <w:lang w:eastAsia="en-US"/>
    </w:rPr>
  </w:style>
  <w:style w:type="character" w:customStyle="1" w:styleId="Textkrper3Zchn">
    <w:name w:val="Textkörper 3 Zchn"/>
    <w:basedOn w:val="Absatz-Standardschriftart"/>
    <w:link w:val="Textkrper3"/>
    <w:uiPriority w:val="99"/>
    <w:semiHidden/>
    <w:rsid w:val="00622EAF"/>
    <w:rPr>
      <w:rFonts w:ascii="HelveticaNeueLT Std" w:eastAsia="Times New Roman" w:hAnsi="HelveticaNeueLT Std" w:cs="Arial"/>
      <w:sz w:val="16"/>
      <w:szCs w:val="16"/>
      <w:lang w:eastAsia="en-US"/>
    </w:rPr>
  </w:style>
  <w:style w:type="paragraph" w:styleId="Beschriftung">
    <w:name w:val="caption"/>
    <w:basedOn w:val="Standard"/>
    <w:next w:val="Standard"/>
    <w:uiPriority w:val="35"/>
    <w:unhideWhenUsed/>
    <w:qFormat/>
    <w:rsid w:val="00C46660"/>
    <w:pPr>
      <w:spacing w:line="240" w:lineRule="auto"/>
    </w:pPr>
    <w:rPr>
      <w:b/>
      <w:bCs/>
      <w:color w:val="4F81BD" w:themeColor="accent1"/>
      <w:sz w:val="18"/>
      <w:szCs w:val="18"/>
    </w:rPr>
  </w:style>
  <w:style w:type="paragraph" w:styleId="KeinLeerraum">
    <w:name w:val="No Spacing"/>
    <w:uiPriority w:val="1"/>
    <w:qFormat/>
    <w:rsid w:val="004052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styleId="Tabellenraster">
    <w:name w:val="Table Grid"/>
    <w:basedOn w:val="NormaleTabelle"/>
    <w:uiPriority w:val="59"/>
    <w:rsid w:val="002D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FD"/>
    <w:rPr>
      <w:rFonts w:ascii="Tahoma" w:hAnsi="Tahoma" w:cs="Tahoma"/>
      <w:sz w:val="16"/>
      <w:szCs w:val="16"/>
    </w:rPr>
  </w:style>
  <w:style w:type="character" w:customStyle="1" w:styleId="postbody1">
    <w:name w:val="postbody1"/>
    <w:basedOn w:val="Absatz-Standardschriftart"/>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eastAsia="Times New Roman" w:hAnsi="HelveticaNeueLT Std" w:cs="Arial"/>
      <w:szCs w:val="20"/>
    </w:rPr>
  </w:style>
  <w:style w:type="character" w:styleId="Hyperlink">
    <w:name w:val="Hyperlink"/>
    <w:basedOn w:val="Absatz-Standardschriftart"/>
    <w:semiHidden/>
    <w:rsid w:val="00281935"/>
    <w:rPr>
      <w:color w:val="0000FF"/>
      <w:u w:val="single"/>
    </w:rPr>
  </w:style>
  <w:style w:type="paragraph" w:customStyle="1" w:styleId="Default">
    <w:name w:val="Default"/>
    <w:rsid w:val="006067B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basedOn w:val="KommentartextZchn"/>
    <w:link w:val="Kommentarthema"/>
    <w:uiPriority w:val="99"/>
    <w:semiHidden/>
    <w:rsid w:val="004727EF"/>
    <w:rPr>
      <w:b/>
      <w:bCs/>
      <w:sz w:val="20"/>
      <w:szCs w:val="20"/>
    </w:rPr>
  </w:style>
  <w:style w:type="paragraph" w:styleId="Textkrper3">
    <w:name w:val="Body Text 3"/>
    <w:basedOn w:val="Standard"/>
    <w:link w:val="Textkrper3Zchn"/>
    <w:uiPriority w:val="99"/>
    <w:semiHidden/>
    <w:unhideWhenUsed/>
    <w:rsid w:val="00622EAF"/>
    <w:pPr>
      <w:spacing w:after="120" w:line="240" w:lineRule="auto"/>
    </w:pPr>
    <w:rPr>
      <w:rFonts w:ascii="HelveticaNeueLT Std" w:eastAsia="Times New Roman" w:hAnsi="HelveticaNeueLT Std" w:cs="Arial"/>
      <w:sz w:val="16"/>
      <w:szCs w:val="16"/>
      <w:lang w:eastAsia="en-US"/>
    </w:rPr>
  </w:style>
  <w:style w:type="character" w:customStyle="1" w:styleId="Textkrper3Zchn">
    <w:name w:val="Textkörper 3 Zchn"/>
    <w:basedOn w:val="Absatz-Standardschriftart"/>
    <w:link w:val="Textkrper3"/>
    <w:uiPriority w:val="99"/>
    <w:semiHidden/>
    <w:rsid w:val="00622EAF"/>
    <w:rPr>
      <w:rFonts w:ascii="HelveticaNeueLT Std" w:eastAsia="Times New Roman" w:hAnsi="HelveticaNeueLT Std" w:cs="Arial"/>
      <w:sz w:val="16"/>
      <w:szCs w:val="16"/>
      <w:lang w:eastAsia="en-US"/>
    </w:rPr>
  </w:style>
  <w:style w:type="paragraph" w:styleId="Beschriftung">
    <w:name w:val="caption"/>
    <w:basedOn w:val="Standard"/>
    <w:next w:val="Standard"/>
    <w:uiPriority w:val="35"/>
    <w:unhideWhenUsed/>
    <w:qFormat/>
    <w:rsid w:val="00C46660"/>
    <w:pPr>
      <w:spacing w:line="240" w:lineRule="auto"/>
    </w:pPr>
    <w:rPr>
      <w:b/>
      <w:bCs/>
      <w:color w:val="4F81BD" w:themeColor="accent1"/>
      <w:sz w:val="18"/>
      <w:szCs w:val="18"/>
    </w:rPr>
  </w:style>
  <w:style w:type="paragraph" w:styleId="KeinLeerraum">
    <w:name w:val="No Spacing"/>
    <w:uiPriority w:val="1"/>
    <w:qFormat/>
    <w:rsid w:val="00405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D77DD-DCAF-4692-9040-DC2A804E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Weltenbrand: 3. Völkerschlacht</vt:lpstr>
    </vt:vector>
  </TitlesOfParts>
  <Company>Informatik tpc ag</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Weltenbrand: 3. Völkerschlacht</dc:title>
  <dc:creator>Peter Bodenmann</dc:creator>
  <cp:keywords>Hitler, Montgomery, Patton, Göring, Sarajevo, Franz Ferdinand, Entente, Mittelmächte, Schlieffen-Plan, Verdun, Gaskrieg, Stellungskrieg, Grabenkrieg, Schützengräben, Europa</cp:keywords>
  <cp:lastModifiedBy>Albin, Marcus (SRF)</cp:lastModifiedBy>
  <cp:revision>15</cp:revision>
  <cp:lastPrinted>2014-08-05T20:28:00Z</cp:lastPrinted>
  <dcterms:created xsi:type="dcterms:W3CDTF">2014-08-11T13:20:00Z</dcterms:created>
  <dcterms:modified xsi:type="dcterms:W3CDTF">2014-08-12T09:29:00Z</dcterms:modified>
</cp:coreProperties>
</file>