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15167" w:type="dxa"/>
        <w:tblInd w:w="-170" w:type="dxa"/>
        <w:tblLook w:val="04A0" w:firstRow="1" w:lastRow="0" w:firstColumn="1" w:lastColumn="0" w:noHBand="0" w:noVBand="1"/>
      </w:tblPr>
      <w:tblGrid>
        <w:gridCol w:w="15167"/>
      </w:tblGrid>
      <w:tr w:rsidR="00970CC5" w:rsidTr="00970CC5">
        <w:trPr>
          <w:trHeight w:hRule="exact" w:val="8732"/>
        </w:trPr>
        <w:tc>
          <w:tcPr>
            <w:tcW w:w="14741" w:type="dxa"/>
            <w:tcBorders>
              <w:top w:val="nil"/>
              <w:left w:val="nil"/>
              <w:bottom w:val="nil"/>
              <w:right w:val="nil"/>
            </w:tcBorders>
          </w:tcPr>
          <w:p w:rsidR="00970CC5" w:rsidRDefault="004A0084" w:rsidP="004A0084">
            <w:pPr>
              <w:jc w:val="center"/>
            </w:pPr>
            <w:bookmarkStart w:id="0" w:name="_GoBack"/>
            <w:bookmarkEnd w:id="0"/>
            <w:r>
              <w:rPr>
                <w:noProof/>
                <w:lang w:eastAsia="de-CH"/>
              </w:rPr>
              <w:drawing>
                <wp:inline distT="0" distB="0" distL="0" distR="0">
                  <wp:extent cx="7540105" cy="5508000"/>
                  <wp:effectExtent l="0" t="0" r="381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egieren_Zeitungsartikel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0105" cy="5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3F22" w:rsidRPr="00970CC5" w:rsidRDefault="001D3F22" w:rsidP="00970CC5"/>
    <w:sectPr w:rsidR="001D3F22" w:rsidRPr="00970CC5" w:rsidSect="00E253C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17" w:right="110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3141" w:rsidRDefault="00A33141" w:rsidP="00E253C5">
      <w:pPr>
        <w:spacing w:after="0" w:line="240" w:lineRule="auto"/>
      </w:pPr>
      <w:r>
        <w:separator/>
      </w:r>
    </w:p>
  </w:endnote>
  <w:endnote w:type="continuationSeparator" w:id="0">
    <w:p w:rsidR="00A33141" w:rsidRDefault="00A33141" w:rsidP="00E25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2CF6" w:rsidRDefault="00F42CF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5168" w:type="dxa"/>
      <w:tblInd w:w="-171" w:type="dxa"/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948"/>
      <w:gridCol w:w="4613"/>
      <w:gridCol w:w="7607"/>
    </w:tblGrid>
    <w:tr w:rsidR="000A30A8" w:rsidRPr="00E231F5" w:rsidTr="00ED50BC">
      <w:tc>
        <w:tcPr>
          <w:tcW w:w="2948" w:type="dxa"/>
          <w:shd w:val="clear" w:color="auto" w:fill="C7C0B9"/>
          <w:vAlign w:val="bottom"/>
        </w:tcPr>
        <w:p w:rsidR="000A30A8" w:rsidRPr="00E231F5" w:rsidRDefault="000A30A8" w:rsidP="000A30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sz w:val="16"/>
              <w:szCs w:val="16"/>
            </w:rPr>
            <w:t>srf.ch/myschool</w:t>
          </w:r>
        </w:p>
      </w:tc>
      <w:tc>
        <w:tcPr>
          <w:tcW w:w="4613" w:type="dxa"/>
          <w:shd w:val="clear" w:color="auto" w:fill="C7C0B9"/>
        </w:tcPr>
        <w:p w:rsidR="000A30A8" w:rsidRPr="00E231F5" w:rsidRDefault="000A30A8" w:rsidP="00ED50B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7607" w:type="dxa"/>
          <w:shd w:val="clear" w:color="auto" w:fill="C7C0B9"/>
          <w:vAlign w:val="bottom"/>
        </w:tcPr>
        <w:p w:rsidR="000A30A8" w:rsidRPr="00E231F5" w:rsidRDefault="000A30A8" w:rsidP="000A30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F42CF6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NUMPAGES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F42CF6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0A30A8" w:rsidRDefault="000A30A8" w:rsidP="00ED50BC">
    <w:pPr>
      <w:pStyle w:val="Fuzeile"/>
      <w:tabs>
        <w:tab w:val="clear" w:pos="4536"/>
        <w:tab w:val="clear" w:pos="9072"/>
        <w:tab w:val="left" w:pos="3569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2CF6" w:rsidRDefault="00F42CF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3141" w:rsidRDefault="00A33141" w:rsidP="00E253C5">
      <w:pPr>
        <w:spacing w:after="0" w:line="240" w:lineRule="auto"/>
      </w:pPr>
      <w:r>
        <w:separator/>
      </w:r>
    </w:p>
  </w:footnote>
  <w:footnote w:type="continuationSeparator" w:id="0">
    <w:p w:rsidR="00A33141" w:rsidRDefault="00A33141" w:rsidP="00E25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2CF6" w:rsidRDefault="00F42CF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15168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812"/>
      <w:gridCol w:w="11356"/>
    </w:tblGrid>
    <w:tr w:rsidR="00970CC5" w:rsidRPr="000A30A8" w:rsidTr="00167729">
      <w:tc>
        <w:tcPr>
          <w:tcW w:w="3812" w:type="dxa"/>
        </w:tcPr>
        <w:p w:rsidR="00970CC5" w:rsidRDefault="00970CC5" w:rsidP="00E253C5">
          <w:pPr>
            <w:pStyle w:val="Kopfzeile"/>
            <w:tabs>
              <w:tab w:val="clear" w:pos="4536"/>
              <w:tab w:val="clear" w:pos="9072"/>
            </w:tabs>
            <w:ind w:left="-142"/>
          </w:pPr>
          <w:r>
            <w:rPr>
              <w:noProof/>
              <w:lang w:eastAsia="de-CH"/>
            </w:rPr>
            <w:drawing>
              <wp:inline distT="0" distB="0" distL="0" distR="0" wp14:anchorId="792C58AB" wp14:editId="35527FE6">
                <wp:extent cx="1188000" cy="302062"/>
                <wp:effectExtent l="0" t="0" r="0" b="3175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8000" cy="3020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56" w:type="dxa"/>
        </w:tcPr>
        <w:p w:rsidR="00970CC5" w:rsidRDefault="004A0084" w:rsidP="004A0084">
          <w:pPr>
            <w:pStyle w:val="Kopfzeile"/>
            <w:ind w:right="-108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Politik und Gesellschaft: 2. Regieren</w:t>
          </w:r>
        </w:p>
        <w:p w:rsidR="004A0084" w:rsidRPr="000A30A8" w:rsidRDefault="004A0084" w:rsidP="004A0084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18"/>
              <w:szCs w:val="18"/>
            </w:rPr>
            <w:t>Zeitungsartikel</w:t>
          </w:r>
        </w:p>
      </w:tc>
    </w:tr>
  </w:tbl>
  <w:p w:rsidR="000A30A8" w:rsidRDefault="000A30A8" w:rsidP="00D656C7">
    <w:pPr>
      <w:pStyle w:val="Kopfzeile"/>
      <w:ind w:left="-28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2CF6" w:rsidRDefault="00F42CF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141"/>
    <w:rsid w:val="000A30A8"/>
    <w:rsid w:val="001359EB"/>
    <w:rsid w:val="00173E58"/>
    <w:rsid w:val="001D3F22"/>
    <w:rsid w:val="002839D8"/>
    <w:rsid w:val="003D0FFD"/>
    <w:rsid w:val="004A0084"/>
    <w:rsid w:val="006B2E4A"/>
    <w:rsid w:val="00883481"/>
    <w:rsid w:val="00970CC5"/>
    <w:rsid w:val="00A33141"/>
    <w:rsid w:val="00C22605"/>
    <w:rsid w:val="00D656C7"/>
    <w:rsid w:val="00E253C5"/>
    <w:rsid w:val="00ED50BC"/>
    <w:rsid w:val="00F42CF6"/>
    <w:rsid w:val="00FD7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CA068E9-B1E8-4BA6-8284-4BED6DEC6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A30A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53C5"/>
  </w:style>
  <w:style w:type="paragraph" w:styleId="Fuzeile">
    <w:name w:val="footer"/>
    <w:basedOn w:val="Standard"/>
    <w:link w:val="Fu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53C5"/>
  </w:style>
  <w:style w:type="table" w:styleId="Tabellenraster">
    <w:name w:val="Table Grid"/>
    <w:basedOn w:val="NormaleTabelle"/>
    <w:uiPriority w:val="59"/>
    <w:rsid w:val="00E253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5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53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7%20Unterrichtsmaterial\VORLAGEN\BG_Vorlagen_2013\vorlage_AB_quer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vorlage_AB_quer.dotx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Politik und Gesellschaft: 2. Regieren</vt:lpstr>
    </vt:vector>
  </TitlesOfParts>
  <Company>Informatik tpc ag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Politik und Gesellschaft: 2. Regieren</dc:title>
  <dc:creator>SRF mySchool</dc:creator>
  <cp:lastModifiedBy>Marriott, Steven (SRF)</cp:lastModifiedBy>
  <cp:revision>2</cp:revision>
  <dcterms:created xsi:type="dcterms:W3CDTF">2019-03-29T10:46:00Z</dcterms:created>
  <dcterms:modified xsi:type="dcterms:W3CDTF">2019-03-29T10:46:00Z</dcterms:modified>
</cp:coreProperties>
</file>