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2.jpg" ContentType="image/png"/>
  <Override PartName="/word/media/image3.jpg" ContentType="image/png"/>
  <Override PartName="/word/media/image4.jpg" ContentType="image/png"/>
  <Override PartName="/word/media/image5.jpg" ContentType="image/png"/>
  <Override PartName="/word/media/image6.jpg" ContentType="image/png"/>
  <Override PartName="/word/media/image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731" w:rsidRPr="00934740" w:rsidRDefault="00FF3731" w:rsidP="00FF3731">
      <w:pPr>
        <w:shd w:val="clear" w:color="auto" w:fill="FFFFFF" w:themeFill="background1"/>
        <w:spacing w:after="0"/>
        <w:rPr>
          <w:rFonts w:ascii="Arial" w:hAnsi="Arial" w:cs="Arial"/>
          <w:sz w:val="20"/>
          <w:szCs w:val="20"/>
          <w:lang w:val="fr-CH"/>
        </w:rPr>
      </w:pPr>
      <w:proofErr w:type="spellStart"/>
      <w:r w:rsidRPr="00934740">
        <w:rPr>
          <w:rFonts w:ascii="Arial" w:hAnsi="Arial" w:cs="Arial"/>
          <w:b/>
          <w:sz w:val="20"/>
          <w:szCs w:val="20"/>
          <w:lang w:val="fr-CH"/>
        </w:rPr>
        <w:t>Auftrag</w:t>
      </w:r>
      <w:proofErr w:type="spellEnd"/>
      <w:r w:rsidRPr="00934740">
        <w:rPr>
          <w:rFonts w:ascii="Arial" w:hAnsi="Arial" w:cs="Arial"/>
          <w:b/>
          <w:sz w:val="20"/>
          <w:szCs w:val="20"/>
          <w:lang w:val="fr-CH"/>
        </w:rPr>
        <w:t xml:space="preserve"> 1</w:t>
      </w:r>
      <w:r w:rsidRPr="00934740">
        <w:rPr>
          <w:rFonts w:ascii="Arial" w:hAnsi="Arial" w:cs="Arial"/>
          <w:sz w:val="20"/>
          <w:szCs w:val="20"/>
          <w:lang w:val="fr-CH"/>
        </w:rPr>
        <w:t>:</w:t>
      </w:r>
    </w:p>
    <w:p w:rsidR="00D50542" w:rsidRPr="00934740" w:rsidRDefault="00D50542" w:rsidP="00294D87">
      <w:pPr>
        <w:pStyle w:val="Listenabsatz"/>
        <w:tabs>
          <w:tab w:val="left" w:pos="7938"/>
        </w:tabs>
        <w:spacing w:line="360" w:lineRule="auto"/>
        <w:ind w:left="0"/>
        <w:rPr>
          <w:rFonts w:ascii="Arial" w:hAnsi="Arial" w:cs="Arial"/>
          <w:sz w:val="20"/>
          <w:szCs w:val="20"/>
          <w:lang w:val="fr-CH"/>
        </w:rPr>
        <w:sectPr w:rsidR="00D50542" w:rsidRPr="00934740" w:rsidSect="00E253C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284"/>
        <w:gridCol w:w="7376"/>
      </w:tblGrid>
      <w:tr w:rsidR="00D50542" w:rsidRPr="005238A3" w:rsidTr="00B81240">
        <w:tc>
          <w:tcPr>
            <w:tcW w:w="7366" w:type="dxa"/>
          </w:tcPr>
          <w:p w:rsidR="00D50542" w:rsidRPr="00934740" w:rsidRDefault="006B1D17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737" w:hanging="709"/>
              <w:contextualSpacing w:val="0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lastRenderedPageBreak/>
              <w:t>a) + 9</w:t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) 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Le jeune Jean-Jacques Rousseau </w:t>
            </w:r>
            <w:r w:rsidR="00D50542"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>aime faire de longues ballades.</w:t>
            </w:r>
          </w:p>
          <w:p w:rsidR="00D50542" w:rsidRPr="00934740" w:rsidRDefault="006B1D17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737" w:hanging="709"/>
              <w:contextualSpacing w:val="0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b) + 6</w:t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) 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Jean-Jacques </w:t>
            </w:r>
            <w:r w:rsidR="00D50542"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>décide de partir à l’aventure.</w:t>
            </w:r>
          </w:p>
          <w:p w:rsidR="00D50542" w:rsidRPr="00934740" w:rsidRDefault="006B1D17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737" w:hanging="709"/>
              <w:contextualSpacing w:val="0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c) + 3</w:t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>)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Pendant plusieurs années, J.-J. </w:t>
            </w:r>
            <w:r w:rsidR="00D50542"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>voyage ainsi, passant de maison en maison.</w:t>
            </w:r>
          </w:p>
          <w:p w:rsidR="00D50542" w:rsidRPr="00934740" w:rsidRDefault="00D50542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737" w:hanging="709"/>
              <w:contextualSpacing w:val="0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d) + </w:t>
            </w:r>
            <w:r w:rsidR="006B1D17">
              <w:rPr>
                <w:rFonts w:ascii="Arial" w:hAnsi="Arial" w:cs="Arial"/>
                <w:sz w:val="20"/>
                <w:szCs w:val="20"/>
                <w:lang w:val="fr-CH"/>
              </w:rPr>
              <w:t>10</w:t>
            </w: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) Auprès des son hôtesse, J.-J. </w:t>
            </w:r>
            <w:r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>profite de la vie et apprend la musique.</w:t>
            </w:r>
          </w:p>
          <w:p w:rsidR="00D50542" w:rsidRPr="00F53D67" w:rsidRDefault="006B1D17" w:rsidP="00F53D67">
            <w:pPr>
              <w:pStyle w:val="Listenabsatz"/>
              <w:tabs>
                <w:tab w:val="left" w:pos="4508"/>
              </w:tabs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e) + 1</w:t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) </w:t>
            </w:r>
            <w:r w:rsidRPr="006B1D17">
              <w:rPr>
                <w:rFonts w:ascii="Arial" w:hAnsi="Arial" w:cs="Arial"/>
                <w:sz w:val="20"/>
                <w:szCs w:val="20"/>
                <w:lang w:val="fr-CH"/>
              </w:rPr>
              <w:t xml:space="preserve">Certain de son succès, Jean-Jacques </w:t>
            </w:r>
            <w:r w:rsidRPr="006B1D17">
              <w:rPr>
                <w:rFonts w:ascii="Arial" w:hAnsi="Arial" w:cs="Arial"/>
                <w:b/>
                <w:sz w:val="20"/>
                <w:szCs w:val="20"/>
                <w:lang w:val="fr-CH"/>
              </w:rPr>
              <w:t>se remet aussitôt en route.</w:t>
            </w:r>
          </w:p>
        </w:tc>
        <w:tc>
          <w:tcPr>
            <w:tcW w:w="284" w:type="dxa"/>
          </w:tcPr>
          <w:p w:rsidR="00D50542" w:rsidRPr="00934740" w:rsidRDefault="00D50542" w:rsidP="00294D87">
            <w:pPr>
              <w:pStyle w:val="Listenabsatz"/>
              <w:tabs>
                <w:tab w:val="left" w:pos="7938"/>
                <w:tab w:val="left" w:pos="8505"/>
              </w:tabs>
              <w:spacing w:line="360" w:lineRule="auto"/>
              <w:ind w:left="0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7376" w:type="dxa"/>
          </w:tcPr>
          <w:p w:rsidR="00B81240" w:rsidRPr="00934740" w:rsidRDefault="006B1D17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738" w:hanging="709"/>
              <w:contextualSpacing w:val="0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f) + 7</w:t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) 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  <w:t xml:space="preserve">Il </w:t>
            </w:r>
            <w:r w:rsidR="00B81240"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>décide d’écrire un opéra.</w:t>
            </w:r>
          </w:p>
          <w:p w:rsidR="00B81240" w:rsidRPr="00934740" w:rsidRDefault="00D50542" w:rsidP="00B81240">
            <w:pPr>
              <w:pStyle w:val="Listenabsatz"/>
              <w:spacing w:line="360" w:lineRule="auto"/>
              <w:ind w:left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g) + 4) 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  <w:t xml:space="preserve">Mais pour Jean-Jacques </w:t>
            </w:r>
            <w:r w:rsidR="00B81240"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>c’est l’illumination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. </w:t>
            </w:r>
          </w:p>
          <w:p w:rsidR="00B81240" w:rsidRPr="00934740" w:rsidRDefault="006B1D17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738" w:hanging="709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h) + 8</w:t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) 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C’est-à-dire qu’il va </w:t>
            </w:r>
            <w:r w:rsidR="00B81240"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>continuer de se poser des tas de questions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>.</w:t>
            </w:r>
          </w:p>
          <w:p w:rsidR="00D50542" w:rsidRPr="00934740" w:rsidRDefault="006B1D17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738" w:hanging="709"/>
              <w:contextualSpacing w:val="0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i) + 2</w:t>
            </w:r>
            <w:r w:rsidR="00D50542"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) 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  <w:t xml:space="preserve">Dans certaines villes, Jean-Jacques </w:t>
            </w:r>
            <w:r w:rsidR="00B81240"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>est même recherché par la police.</w:t>
            </w:r>
          </w:p>
          <w:p w:rsidR="00D50542" w:rsidRPr="00934740" w:rsidRDefault="006B1D17" w:rsidP="0088659F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738" w:hanging="709"/>
              <w:contextualSpacing w:val="0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j) + 5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>)</w:t>
            </w:r>
            <w:r w:rsidR="00B81240"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  <w:t xml:space="preserve">Les idées de Jean-Jacques Rousseau </w:t>
            </w:r>
            <w:r w:rsidR="00B81240"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>seront reprise</w:t>
            </w:r>
            <w:r w:rsidR="0088659F">
              <w:rPr>
                <w:rFonts w:ascii="Arial" w:hAnsi="Arial" w:cs="Arial"/>
                <w:b/>
                <w:sz w:val="20"/>
                <w:szCs w:val="20"/>
                <w:lang w:val="fr-CH"/>
              </w:rPr>
              <w:t>s</w:t>
            </w:r>
            <w:r w:rsidR="00B81240" w:rsidRPr="00934740">
              <w:rPr>
                <w:rFonts w:ascii="Arial" w:hAnsi="Arial" w:cs="Arial"/>
                <w:b/>
                <w:sz w:val="20"/>
                <w:szCs w:val="20"/>
                <w:lang w:val="fr-CH"/>
              </w:rPr>
              <w:t xml:space="preserve"> comme modèles.</w:t>
            </w:r>
          </w:p>
        </w:tc>
      </w:tr>
    </w:tbl>
    <w:p w:rsidR="00F53D67" w:rsidRDefault="00F53D67" w:rsidP="00FF3731">
      <w:pPr>
        <w:shd w:val="clear" w:color="auto" w:fill="FFFFFF" w:themeFill="background1"/>
        <w:spacing w:after="0"/>
        <w:rPr>
          <w:rFonts w:ascii="Arial" w:hAnsi="Arial" w:cs="Arial"/>
          <w:b/>
          <w:sz w:val="20"/>
          <w:szCs w:val="20"/>
          <w:lang w:val="fr-CH"/>
        </w:rPr>
      </w:pPr>
    </w:p>
    <w:p w:rsidR="00FF3731" w:rsidRPr="00934740" w:rsidRDefault="00FF3731" w:rsidP="00FF3731">
      <w:pPr>
        <w:shd w:val="clear" w:color="auto" w:fill="FFFFFF" w:themeFill="background1"/>
        <w:spacing w:after="0"/>
        <w:rPr>
          <w:rFonts w:ascii="Arial" w:hAnsi="Arial" w:cs="Arial"/>
          <w:b/>
          <w:sz w:val="20"/>
          <w:szCs w:val="20"/>
          <w:lang w:val="fr-CH"/>
        </w:rPr>
      </w:pPr>
      <w:proofErr w:type="spellStart"/>
      <w:r w:rsidRPr="00934740">
        <w:rPr>
          <w:rFonts w:ascii="Arial" w:hAnsi="Arial" w:cs="Arial"/>
          <w:b/>
          <w:sz w:val="20"/>
          <w:szCs w:val="20"/>
          <w:lang w:val="fr-CH"/>
        </w:rPr>
        <w:t>Auftrag</w:t>
      </w:r>
      <w:proofErr w:type="spellEnd"/>
      <w:r w:rsidRPr="00934740">
        <w:rPr>
          <w:rFonts w:ascii="Arial" w:hAnsi="Arial" w:cs="Arial"/>
          <w:b/>
          <w:sz w:val="20"/>
          <w:szCs w:val="20"/>
          <w:lang w:val="fr-CH"/>
        </w:rPr>
        <w:t xml:space="preserve"> 2:</w:t>
      </w:r>
    </w:p>
    <w:tbl>
      <w:tblPr>
        <w:tblStyle w:val="Tabellenraster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284"/>
        <w:gridCol w:w="7376"/>
      </w:tblGrid>
      <w:tr w:rsidR="00B81240" w:rsidRPr="005238A3" w:rsidTr="00381842">
        <w:tc>
          <w:tcPr>
            <w:tcW w:w="7366" w:type="dxa"/>
          </w:tcPr>
          <w:p w:rsidR="00B81240" w:rsidRPr="00934740" w:rsidRDefault="00B81240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313" w:hanging="285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a) </w:t>
            </w: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  <w:t>Dans la région de Genève.</w:t>
            </w:r>
          </w:p>
          <w:p w:rsidR="00B81240" w:rsidRPr="00934740" w:rsidRDefault="00B81240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313" w:hanging="285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b) </w:t>
            </w: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  <w:t>Parce qu’il a lu beaucoup de livres.</w:t>
            </w:r>
          </w:p>
          <w:p w:rsidR="00B81240" w:rsidRPr="00934740" w:rsidRDefault="00B81240" w:rsidP="00B812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313" w:hanging="285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 xml:space="preserve">c) </w:t>
            </w: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</w:r>
            <w:r w:rsidR="00934740" w:rsidRPr="00934740">
              <w:rPr>
                <w:rFonts w:ascii="Arial" w:hAnsi="Arial" w:cs="Arial"/>
                <w:sz w:val="20"/>
                <w:szCs w:val="20"/>
                <w:lang w:val="fr-CH"/>
              </w:rPr>
              <w:t>Pour rentrer en ville (avant les portes se ferment).</w:t>
            </w:r>
          </w:p>
          <w:p w:rsidR="00934740" w:rsidRPr="00934740" w:rsidRDefault="00934740" w:rsidP="009347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313" w:hanging="285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>d)</w:t>
            </w: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</w:r>
            <w:r w:rsidR="00E66B5B" w:rsidRPr="00934740">
              <w:rPr>
                <w:rFonts w:ascii="Arial" w:hAnsi="Arial" w:cs="Arial"/>
                <w:sz w:val="20"/>
                <w:szCs w:val="20"/>
                <w:lang w:val="fr-CH"/>
              </w:rPr>
              <w:t>Il passe par la Suisse, la France et l’Italie.</w:t>
            </w:r>
          </w:p>
          <w:p w:rsidR="00934740" w:rsidRPr="00934740" w:rsidRDefault="00934740" w:rsidP="00E66B5B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313" w:hanging="285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>e)</w:t>
            </w: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</w:r>
            <w:r w:rsidR="00E66B5B">
              <w:rPr>
                <w:rFonts w:ascii="Arial" w:hAnsi="Arial" w:cs="Arial"/>
                <w:sz w:val="20"/>
                <w:szCs w:val="20"/>
                <w:lang w:val="fr-CH"/>
              </w:rPr>
              <w:t>Il apprend la musique.</w:t>
            </w:r>
          </w:p>
        </w:tc>
        <w:tc>
          <w:tcPr>
            <w:tcW w:w="284" w:type="dxa"/>
          </w:tcPr>
          <w:p w:rsidR="00B81240" w:rsidRPr="00934740" w:rsidRDefault="00B81240" w:rsidP="007941B1">
            <w:pPr>
              <w:pStyle w:val="Listenabsatz"/>
              <w:tabs>
                <w:tab w:val="left" w:pos="7938"/>
                <w:tab w:val="left" w:pos="8505"/>
              </w:tabs>
              <w:spacing w:line="360" w:lineRule="auto"/>
              <w:ind w:left="0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7376" w:type="dxa"/>
          </w:tcPr>
          <w:p w:rsidR="00B81240" w:rsidRPr="00934740" w:rsidRDefault="00934740" w:rsidP="009347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313" w:hanging="285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>f)</w:t>
            </w: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  <w:t>Il les remplace par des chiffres.</w:t>
            </w:r>
          </w:p>
          <w:p w:rsidR="00934740" w:rsidRPr="00934740" w:rsidRDefault="00934740" w:rsidP="009347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313" w:hanging="285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>g)</w:t>
            </w: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  <w:t>A l’Académie de Paris.</w:t>
            </w:r>
            <w:r w:rsidR="00E66B5B">
              <w:rPr>
                <w:rFonts w:ascii="Arial" w:hAnsi="Arial" w:cs="Arial"/>
                <w:sz w:val="20"/>
                <w:szCs w:val="20"/>
                <w:lang w:val="fr-CH"/>
              </w:rPr>
              <w:t xml:space="preserve"> / A Paris.</w:t>
            </w:r>
          </w:p>
          <w:p w:rsidR="00934740" w:rsidRPr="00934740" w:rsidRDefault="00934740" w:rsidP="00934740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313" w:hanging="285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>h)</w:t>
            </w: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ab/>
            </w:r>
            <w:r w:rsidR="00E66B5B">
              <w:rPr>
                <w:rFonts w:ascii="Arial" w:hAnsi="Arial" w:cs="Arial"/>
                <w:sz w:val="20"/>
                <w:szCs w:val="20"/>
                <w:lang w:val="fr-CH"/>
              </w:rPr>
              <w:t>Pour le roi de France.</w:t>
            </w:r>
          </w:p>
          <w:p w:rsidR="00934740" w:rsidRPr="00934740" w:rsidRDefault="00934740" w:rsidP="00E66B5B">
            <w:pPr>
              <w:pStyle w:val="Listenabsatz"/>
              <w:tabs>
                <w:tab w:val="left" w:pos="7938"/>
                <w:tab w:val="left" w:pos="8505"/>
              </w:tabs>
              <w:spacing w:after="120"/>
              <w:ind w:left="313" w:hanging="285"/>
              <w:contextualSpacing w:val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934740">
              <w:rPr>
                <w:rFonts w:ascii="Arial" w:hAnsi="Arial" w:cs="Arial"/>
                <w:sz w:val="20"/>
                <w:szCs w:val="20"/>
                <w:lang w:val="fr-CH"/>
              </w:rPr>
              <w:t>i)</w:t>
            </w:r>
            <w:r>
              <w:rPr>
                <w:rFonts w:ascii="Arial" w:hAnsi="Arial" w:cs="Arial"/>
                <w:sz w:val="20"/>
                <w:szCs w:val="20"/>
                <w:lang w:val="fr-CH"/>
              </w:rPr>
              <w:tab/>
            </w:r>
            <w:r w:rsidR="00E66B5B" w:rsidRPr="00934740">
              <w:rPr>
                <w:rFonts w:ascii="Arial" w:hAnsi="Arial" w:cs="Arial"/>
                <w:sz w:val="20"/>
                <w:szCs w:val="20"/>
                <w:lang w:val="fr-CH"/>
              </w:rPr>
              <w:t>Parce qu’il sait bien la réponse. / Parce que sa réponse est si brillante.</w:t>
            </w:r>
          </w:p>
        </w:tc>
      </w:tr>
    </w:tbl>
    <w:p w:rsidR="00B81240" w:rsidRPr="00934740" w:rsidRDefault="00B81240" w:rsidP="00FF3731">
      <w:pPr>
        <w:shd w:val="clear" w:color="auto" w:fill="FFFFFF" w:themeFill="background1"/>
        <w:spacing w:after="0"/>
        <w:rPr>
          <w:rFonts w:ascii="Arial" w:hAnsi="Arial" w:cs="Arial"/>
          <w:b/>
          <w:sz w:val="20"/>
          <w:szCs w:val="20"/>
          <w:lang w:val="fr-CH"/>
        </w:rPr>
      </w:pPr>
    </w:p>
    <w:p w:rsidR="00FF3731" w:rsidRPr="00934740" w:rsidRDefault="00FF3731" w:rsidP="00FF3731">
      <w:pPr>
        <w:shd w:val="clear" w:color="auto" w:fill="FFFFFF" w:themeFill="background1"/>
        <w:spacing w:after="0"/>
        <w:rPr>
          <w:rFonts w:ascii="Arial" w:hAnsi="Arial" w:cs="Arial"/>
          <w:b/>
          <w:sz w:val="20"/>
          <w:szCs w:val="20"/>
          <w:lang w:val="fr-CH"/>
        </w:rPr>
      </w:pPr>
      <w:proofErr w:type="spellStart"/>
      <w:r w:rsidRPr="00934740">
        <w:rPr>
          <w:rFonts w:ascii="Arial" w:hAnsi="Arial" w:cs="Arial"/>
          <w:b/>
          <w:sz w:val="20"/>
          <w:szCs w:val="20"/>
          <w:lang w:val="fr-CH"/>
        </w:rPr>
        <w:t>Auftrag</w:t>
      </w:r>
      <w:proofErr w:type="spellEnd"/>
      <w:r w:rsidRPr="00934740">
        <w:rPr>
          <w:rFonts w:ascii="Arial" w:hAnsi="Arial" w:cs="Arial"/>
          <w:b/>
          <w:sz w:val="20"/>
          <w:szCs w:val="20"/>
          <w:lang w:val="fr-CH"/>
        </w:rPr>
        <w:t xml:space="preserve"> 3:</w:t>
      </w:r>
    </w:p>
    <w:p w:rsidR="00F50B39" w:rsidRPr="00934740" w:rsidRDefault="00F50B39" w:rsidP="00FF3731">
      <w:pPr>
        <w:shd w:val="clear" w:color="auto" w:fill="FFFFFF" w:themeFill="background1"/>
        <w:spacing w:after="0"/>
        <w:rPr>
          <w:rFonts w:ascii="Arial" w:hAnsi="Arial" w:cs="Arial"/>
          <w:sz w:val="20"/>
          <w:szCs w:val="20"/>
          <w:lang w:val="fr-CH"/>
        </w:rPr>
      </w:pPr>
      <w:r w:rsidRPr="00934740">
        <w:rPr>
          <w:rFonts w:ascii="Arial" w:hAnsi="Arial" w:cs="Arial"/>
          <w:sz w:val="20"/>
          <w:szCs w:val="20"/>
          <w:lang w:val="fr-CH"/>
        </w:rPr>
        <w:t xml:space="preserve">Die </w:t>
      </w:r>
      <w:proofErr w:type="spellStart"/>
      <w:r w:rsidRPr="00934740">
        <w:rPr>
          <w:rFonts w:ascii="Arial" w:hAnsi="Arial" w:cs="Arial"/>
          <w:sz w:val="20"/>
          <w:szCs w:val="20"/>
          <w:lang w:val="fr-CH"/>
        </w:rPr>
        <w:t>richtige</w:t>
      </w:r>
      <w:proofErr w:type="spellEnd"/>
      <w:r w:rsidRPr="00934740">
        <w:rPr>
          <w:rFonts w:ascii="Arial" w:hAnsi="Arial" w:cs="Arial"/>
          <w:sz w:val="20"/>
          <w:szCs w:val="20"/>
          <w:lang w:val="fr-CH"/>
        </w:rPr>
        <w:t xml:space="preserve"> </w:t>
      </w:r>
      <w:proofErr w:type="spellStart"/>
      <w:r w:rsidRPr="00934740">
        <w:rPr>
          <w:rFonts w:ascii="Arial" w:hAnsi="Arial" w:cs="Arial"/>
          <w:sz w:val="20"/>
          <w:szCs w:val="20"/>
          <w:lang w:val="fr-CH"/>
        </w:rPr>
        <w:t>Reihenfolge</w:t>
      </w:r>
      <w:proofErr w:type="spellEnd"/>
      <w:r w:rsidRPr="00934740">
        <w:rPr>
          <w:rFonts w:ascii="Arial" w:hAnsi="Arial" w:cs="Arial"/>
          <w:sz w:val="20"/>
          <w:szCs w:val="20"/>
          <w:lang w:val="fr-CH"/>
        </w:rPr>
        <w:t>:</w:t>
      </w:r>
    </w:p>
    <w:p w:rsidR="00F50B39" w:rsidRDefault="00F50B39" w:rsidP="00FF3731">
      <w:pPr>
        <w:shd w:val="clear" w:color="auto" w:fill="FFFFFF" w:themeFill="background1"/>
        <w:spacing w:after="0"/>
        <w:rPr>
          <w:rFonts w:ascii="Arial" w:hAnsi="Arial" w:cs="Arial"/>
          <w:sz w:val="20"/>
          <w:szCs w:val="20"/>
          <w:lang w:val="fr-CH"/>
        </w:rPr>
      </w:pPr>
    </w:p>
    <w:p w:rsidR="00381842" w:rsidRPr="00934740" w:rsidRDefault="00381842" w:rsidP="00FF3731">
      <w:pPr>
        <w:shd w:val="clear" w:color="auto" w:fill="FFFFFF" w:themeFill="background1"/>
        <w:spacing w:after="0"/>
        <w:rPr>
          <w:rFonts w:ascii="Arial" w:hAnsi="Arial" w:cs="Arial"/>
          <w:b/>
          <w:sz w:val="20"/>
          <w:szCs w:val="20"/>
          <w:lang w:val="fr-CH"/>
        </w:rPr>
      </w:pPr>
      <w:r>
        <w:rPr>
          <w:noProof/>
          <w:lang w:eastAsia="de-CH"/>
        </w:rPr>
        <w:drawing>
          <wp:inline distT="0" distB="0" distL="0" distR="0" wp14:anchorId="40053A16" wp14:editId="239239EE">
            <wp:extent cx="1440000" cy="1440000"/>
            <wp:effectExtent l="0" t="0" r="8255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usseau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  <w:lang w:val="fr-CH"/>
        </w:rPr>
        <w:t xml:space="preserve"> </w:t>
      </w:r>
      <w:r>
        <w:rPr>
          <w:noProof/>
          <w:lang w:eastAsia="de-CH"/>
        </w:rPr>
        <w:drawing>
          <wp:inline distT="0" distB="0" distL="0" distR="0" wp14:anchorId="208E8071" wp14:editId="15E224ED">
            <wp:extent cx="1440000" cy="1440000"/>
            <wp:effectExtent l="0" t="0" r="8255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usseau-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  <w:lang w:val="fr-CH"/>
        </w:rPr>
        <w:t xml:space="preserve"> </w:t>
      </w:r>
      <w:r>
        <w:rPr>
          <w:noProof/>
          <w:lang w:eastAsia="de-CH"/>
        </w:rPr>
        <w:drawing>
          <wp:inline distT="0" distB="0" distL="0" distR="0" wp14:anchorId="216066BA" wp14:editId="0A51BBB9">
            <wp:extent cx="1440000" cy="1440000"/>
            <wp:effectExtent l="0" t="0" r="8255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usseau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  <w:lang w:val="fr-CH"/>
        </w:rPr>
        <w:t xml:space="preserve"> </w:t>
      </w:r>
      <w:r>
        <w:rPr>
          <w:noProof/>
          <w:lang w:eastAsia="de-CH"/>
        </w:rPr>
        <w:drawing>
          <wp:inline distT="0" distB="0" distL="0" distR="0" wp14:anchorId="329A4918" wp14:editId="63F2FCCD">
            <wp:extent cx="1440000" cy="1440000"/>
            <wp:effectExtent l="0" t="0" r="8255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usseau-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  <w:lang w:val="fr-CH"/>
        </w:rPr>
        <w:t xml:space="preserve"> </w:t>
      </w:r>
      <w:r>
        <w:rPr>
          <w:noProof/>
          <w:lang w:eastAsia="de-CH"/>
        </w:rPr>
        <w:drawing>
          <wp:inline distT="0" distB="0" distL="0" distR="0" wp14:anchorId="410EB7A9" wp14:editId="6CA8B724">
            <wp:extent cx="1440000" cy="1440000"/>
            <wp:effectExtent l="0" t="0" r="8255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usseau-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  <w:lang w:val="fr-CH"/>
        </w:rPr>
        <w:t xml:space="preserve"> </w:t>
      </w:r>
      <w:r>
        <w:rPr>
          <w:noProof/>
          <w:lang w:eastAsia="de-CH"/>
        </w:rPr>
        <w:drawing>
          <wp:inline distT="0" distB="0" distL="0" distR="0" wp14:anchorId="42B09CFE" wp14:editId="0C83A002">
            <wp:extent cx="1440000" cy="1440000"/>
            <wp:effectExtent l="0" t="0" r="8255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usseau-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91" w:rsidRPr="00934740" w:rsidRDefault="00874791" w:rsidP="00FF3731">
      <w:pPr>
        <w:shd w:val="clear" w:color="auto" w:fill="FFFFFF" w:themeFill="background1"/>
        <w:spacing w:after="0"/>
        <w:rPr>
          <w:rFonts w:ascii="Arial" w:hAnsi="Arial" w:cs="Arial"/>
          <w:b/>
          <w:sz w:val="20"/>
          <w:szCs w:val="20"/>
          <w:lang w:val="fr-CH"/>
        </w:rPr>
      </w:pPr>
    </w:p>
    <w:sectPr w:rsidR="00874791" w:rsidRPr="00934740" w:rsidSect="00A1031F">
      <w:type w:val="continuous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254" w:rsidRDefault="001A7254" w:rsidP="00E253C5">
      <w:pPr>
        <w:spacing w:after="0" w:line="240" w:lineRule="auto"/>
      </w:pPr>
      <w:r>
        <w:separator/>
      </w:r>
    </w:p>
  </w:endnote>
  <w:endnote w:type="continuationSeparator" w:id="0">
    <w:p w:rsidR="001A7254" w:rsidRDefault="001A7254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A5A" w:rsidRDefault="00792A5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D50542" w:rsidRPr="00E231F5" w:rsidTr="00ED50BC">
      <w:tc>
        <w:tcPr>
          <w:tcW w:w="2948" w:type="dxa"/>
          <w:shd w:val="clear" w:color="auto" w:fill="C7C0B9"/>
          <w:vAlign w:val="bottom"/>
        </w:tcPr>
        <w:p w:rsidR="00D50542" w:rsidRPr="00E231F5" w:rsidRDefault="00D50542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676CC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:rsidR="00D50542" w:rsidRPr="00E231F5" w:rsidRDefault="00D50542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D50542" w:rsidRPr="00E231F5" w:rsidRDefault="005238A3" w:rsidP="00920D9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238A3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5238A3">
            <w:rPr>
              <w:rFonts w:ascii="Arial" w:hAnsi="Arial"/>
              <w:b/>
              <w:sz w:val="16"/>
              <w:szCs w:val="16"/>
            </w:rPr>
            <w:instrText>PAGE   \* MERGEFORMAT</w:instrText>
          </w:r>
          <w:r w:rsidRPr="005238A3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5238A3">
            <w:rPr>
              <w:rFonts w:ascii="Arial" w:hAnsi="Arial"/>
              <w:b/>
              <w:noProof/>
              <w:sz w:val="16"/>
              <w:szCs w:val="16"/>
              <w:lang w:val="de-DE"/>
            </w:rPr>
            <w:t>1</w:t>
          </w:r>
          <w:r w:rsidRPr="005238A3">
            <w:rPr>
              <w:rFonts w:ascii="Arial" w:hAnsi="Arial"/>
              <w:b/>
              <w:sz w:val="16"/>
              <w:szCs w:val="16"/>
            </w:rPr>
            <w:fldChar w:fldCharType="end"/>
          </w:r>
          <w:bookmarkStart w:id="0" w:name="_GoBack"/>
          <w:bookmarkEnd w:id="0"/>
        </w:p>
      </w:tc>
    </w:tr>
  </w:tbl>
  <w:p w:rsidR="00D50542" w:rsidRDefault="00D50542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A5A" w:rsidRDefault="00792A5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254" w:rsidRDefault="001A7254" w:rsidP="00E253C5">
      <w:pPr>
        <w:spacing w:after="0" w:line="240" w:lineRule="auto"/>
      </w:pPr>
      <w:r>
        <w:separator/>
      </w:r>
    </w:p>
  </w:footnote>
  <w:footnote w:type="continuationSeparator" w:id="0">
    <w:p w:rsidR="001A7254" w:rsidRDefault="001A7254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A5A" w:rsidRDefault="00792A5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3843"/>
      <w:gridCol w:w="7513"/>
    </w:tblGrid>
    <w:tr w:rsidR="00D50542" w:rsidRPr="000A30A8" w:rsidTr="00F272CC">
      <w:tc>
        <w:tcPr>
          <w:tcW w:w="3812" w:type="dxa"/>
        </w:tcPr>
        <w:p w:rsidR="00D50542" w:rsidRDefault="00D50542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223B5D97" wp14:editId="5A82292B">
                <wp:extent cx="1188000" cy="302062"/>
                <wp:effectExtent l="0" t="0" r="0" b="3175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3" w:type="dxa"/>
        </w:tcPr>
        <w:p w:rsidR="00D50542" w:rsidRDefault="00D50542" w:rsidP="000A30A8">
          <w:pPr>
            <w:pStyle w:val="Kopfzeile"/>
          </w:pPr>
        </w:p>
      </w:tc>
      <w:tc>
        <w:tcPr>
          <w:tcW w:w="7513" w:type="dxa"/>
          <w:vAlign w:val="bottom"/>
        </w:tcPr>
        <w:p w:rsidR="00D50542" w:rsidRPr="00D50542" w:rsidRDefault="00D50542" w:rsidP="00F272CC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  <w:lang w:val="fr-CH"/>
            </w:rPr>
          </w:pPr>
          <w:proofErr w:type="spellStart"/>
          <w:r w:rsidRPr="00D50542">
            <w:rPr>
              <w:rFonts w:ascii="Arial" w:hAnsi="Arial"/>
              <w:b/>
              <w:sz w:val="20"/>
              <w:szCs w:val="20"/>
              <w:lang w:val="fr-CH"/>
            </w:rPr>
            <w:t>Helveticus</w:t>
          </w:r>
          <w:proofErr w:type="spellEnd"/>
          <w:r w:rsidRPr="00D50542">
            <w:rPr>
              <w:rFonts w:ascii="Arial" w:hAnsi="Arial"/>
              <w:b/>
              <w:sz w:val="20"/>
              <w:szCs w:val="20"/>
              <w:lang w:val="fr-CH"/>
            </w:rPr>
            <w:t xml:space="preserve"> 2: </w:t>
          </w:r>
          <w:r w:rsidR="00E676CC">
            <w:rPr>
              <w:rFonts w:ascii="Arial" w:hAnsi="Arial"/>
              <w:b/>
              <w:sz w:val="20"/>
              <w:szCs w:val="20"/>
              <w:lang w:val="fr-CH"/>
            </w:rPr>
            <w:t>7</w:t>
          </w:r>
          <w:r w:rsidRPr="00D50542">
            <w:rPr>
              <w:rFonts w:ascii="Arial" w:hAnsi="Arial"/>
              <w:b/>
              <w:sz w:val="20"/>
              <w:szCs w:val="20"/>
              <w:lang w:val="fr-CH"/>
            </w:rPr>
            <w:t>. Jean-Jacques Rousseau</w:t>
          </w:r>
        </w:p>
        <w:p w:rsidR="00D50542" w:rsidRPr="00D50542" w:rsidRDefault="00D50542" w:rsidP="00F272CC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  <w:lang w:val="fr-CH"/>
            </w:rPr>
          </w:pPr>
          <w:r w:rsidRPr="00D50542">
            <w:rPr>
              <w:rFonts w:ascii="Arial" w:hAnsi="Arial"/>
              <w:b/>
              <w:sz w:val="20"/>
              <w:szCs w:val="20"/>
              <w:lang w:val="fr-CH"/>
            </w:rPr>
            <w:t>Arbeitsblätter 1 &amp; 2</w:t>
          </w:r>
        </w:p>
        <w:p w:rsidR="00D50542" w:rsidRPr="000A30A8" w:rsidRDefault="00D50542" w:rsidP="00F272CC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Lösungen</w:t>
          </w:r>
        </w:p>
      </w:tc>
    </w:tr>
  </w:tbl>
  <w:p w:rsidR="00D50542" w:rsidRDefault="00D50542" w:rsidP="00D656C7">
    <w:pPr>
      <w:pStyle w:val="Kopfzeile"/>
      <w:ind w:left="-28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A5A" w:rsidRDefault="00792A5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3C5"/>
    <w:rsid w:val="000A30A8"/>
    <w:rsid w:val="001359EB"/>
    <w:rsid w:val="0014231F"/>
    <w:rsid w:val="001529B4"/>
    <w:rsid w:val="00173E58"/>
    <w:rsid w:val="0018564B"/>
    <w:rsid w:val="001A7254"/>
    <w:rsid w:val="001D3F22"/>
    <w:rsid w:val="001E3790"/>
    <w:rsid w:val="00241643"/>
    <w:rsid w:val="002839D8"/>
    <w:rsid w:val="00294D87"/>
    <w:rsid w:val="002A4556"/>
    <w:rsid w:val="002A6D76"/>
    <w:rsid w:val="002C5D55"/>
    <w:rsid w:val="00381842"/>
    <w:rsid w:val="00383E3B"/>
    <w:rsid w:val="00390D8E"/>
    <w:rsid w:val="003D0FFD"/>
    <w:rsid w:val="00446B94"/>
    <w:rsid w:val="004740D8"/>
    <w:rsid w:val="005014C1"/>
    <w:rsid w:val="005238A3"/>
    <w:rsid w:val="005B5D46"/>
    <w:rsid w:val="006B1D17"/>
    <w:rsid w:val="006B2E4A"/>
    <w:rsid w:val="0070736C"/>
    <w:rsid w:val="00792A5A"/>
    <w:rsid w:val="00807D7C"/>
    <w:rsid w:val="0082330E"/>
    <w:rsid w:val="00874791"/>
    <w:rsid w:val="00883481"/>
    <w:rsid w:val="0088659F"/>
    <w:rsid w:val="0089257E"/>
    <w:rsid w:val="008F58B0"/>
    <w:rsid w:val="00905186"/>
    <w:rsid w:val="00920D9A"/>
    <w:rsid w:val="009223B3"/>
    <w:rsid w:val="00934740"/>
    <w:rsid w:val="009D3BE9"/>
    <w:rsid w:val="00A071ED"/>
    <w:rsid w:val="00A1031F"/>
    <w:rsid w:val="00A317F9"/>
    <w:rsid w:val="00A51200"/>
    <w:rsid w:val="00AD5B6A"/>
    <w:rsid w:val="00AE3D2A"/>
    <w:rsid w:val="00B81240"/>
    <w:rsid w:val="00BD1E4F"/>
    <w:rsid w:val="00BF7148"/>
    <w:rsid w:val="00C05C58"/>
    <w:rsid w:val="00C22605"/>
    <w:rsid w:val="00C9568A"/>
    <w:rsid w:val="00CC7D3D"/>
    <w:rsid w:val="00D018BE"/>
    <w:rsid w:val="00D50542"/>
    <w:rsid w:val="00D54E07"/>
    <w:rsid w:val="00D656C7"/>
    <w:rsid w:val="00DA4A07"/>
    <w:rsid w:val="00E253C5"/>
    <w:rsid w:val="00E66B5B"/>
    <w:rsid w:val="00E676CC"/>
    <w:rsid w:val="00E90B6E"/>
    <w:rsid w:val="00ED50BC"/>
    <w:rsid w:val="00F272CC"/>
    <w:rsid w:val="00F50B39"/>
    <w:rsid w:val="00F53D67"/>
    <w:rsid w:val="00FD44DE"/>
    <w:rsid w:val="00FF3731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docId w15:val="{71C1C520-6385-4242-A759-C1635815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373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Listenabsatz">
    <w:name w:val="List Paragraph"/>
    <w:basedOn w:val="Standard"/>
    <w:uiPriority w:val="34"/>
    <w:qFormat/>
    <w:rsid w:val="00D01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Kluge Pflanzen: 1. Wie die wilden Tiere</vt:lpstr>
    </vt:vector>
  </TitlesOfParts>
  <Company>Informatik tpc ag</Company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 2: 1. Jean-Jacques Rousseau</dc:title>
  <dc:creator>Koni Dudle</dc:creator>
  <cp:keywords/>
  <cp:lastModifiedBy>Marriott, Steven (SRF)</cp:lastModifiedBy>
  <cp:revision>15</cp:revision>
  <dcterms:created xsi:type="dcterms:W3CDTF">2015-10-08T13:12:00Z</dcterms:created>
  <dcterms:modified xsi:type="dcterms:W3CDTF">2015-10-20T13:46:00Z</dcterms:modified>
</cp:coreProperties>
</file>